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47" w:rsidRDefault="00D65247" w:rsidP="00D65247">
      <w:r>
        <w:rPr>
          <w:noProof/>
        </w:rPr>
        <w:drawing>
          <wp:inline distT="0" distB="0" distL="0" distR="0">
            <wp:extent cx="6477000" cy="9153525"/>
            <wp:effectExtent l="19050" t="0" r="0" b="0"/>
            <wp:docPr id="1" name="Рисунок 1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7" w:rsidRPr="008D47B3" w:rsidRDefault="00D65247" w:rsidP="00D65247">
      <w:pPr>
        <w:jc w:val="center"/>
        <w:rPr>
          <w:noProof/>
        </w:rPr>
      </w:pPr>
      <w:r w:rsidRPr="00C7232C">
        <w:rPr>
          <w:b/>
          <w:noProof/>
          <w:sz w:val="28"/>
        </w:rPr>
        <w:br w:type="page"/>
      </w:r>
      <w:r>
        <w:rPr>
          <w:b/>
          <w:bCs/>
          <w:sz w:val="28"/>
        </w:rPr>
        <w:lastRenderedPageBreak/>
        <w:t>Соковыжималка электрическая</w:t>
      </w:r>
    </w:p>
    <w:p w:rsidR="00D65247" w:rsidRDefault="00D65247" w:rsidP="00D65247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POLARIS</w:t>
      </w:r>
    </w:p>
    <w:p w:rsidR="00D65247" w:rsidRPr="008D47B3" w:rsidRDefault="00D65247" w:rsidP="00D65247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Модель </w:t>
      </w:r>
      <w:r>
        <w:rPr>
          <w:b/>
          <w:bCs/>
          <w:sz w:val="28"/>
          <w:u w:val="single"/>
        </w:rPr>
        <w:t xml:space="preserve">PEA </w:t>
      </w:r>
      <w:r w:rsidRPr="00CE4DBC">
        <w:rPr>
          <w:b/>
          <w:bCs/>
          <w:sz w:val="28"/>
          <w:u w:val="single"/>
        </w:rPr>
        <w:t>0</w:t>
      </w:r>
      <w:r>
        <w:rPr>
          <w:b/>
          <w:bCs/>
          <w:sz w:val="28"/>
          <w:u w:val="single"/>
        </w:rPr>
        <w:t>7</w:t>
      </w:r>
      <w:r w:rsidRPr="008D47B3">
        <w:rPr>
          <w:b/>
          <w:bCs/>
          <w:sz w:val="28"/>
          <w:u w:val="single"/>
        </w:rPr>
        <w:t>1</w:t>
      </w:r>
      <w:r>
        <w:rPr>
          <w:b/>
          <w:bCs/>
          <w:sz w:val="28"/>
          <w:u w:val="single"/>
        </w:rPr>
        <w:t>7</w:t>
      </w:r>
    </w:p>
    <w:p w:rsidR="00D65247" w:rsidRPr="004E4AE4" w:rsidRDefault="00D65247" w:rsidP="00D6524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Инструкция по эксплуатации</w:t>
      </w:r>
    </w:p>
    <w:p w:rsidR="00D65247" w:rsidRPr="004E4AE4" w:rsidRDefault="00D65247" w:rsidP="00D65247">
      <w:pPr>
        <w:jc w:val="center"/>
        <w:rPr>
          <w:b/>
          <w:bCs/>
          <w:sz w:val="28"/>
        </w:rPr>
      </w:pPr>
    </w:p>
    <w:p w:rsidR="00D65247" w:rsidRDefault="00D65247" w:rsidP="00D65247">
      <w:pPr>
        <w:pStyle w:val="a3"/>
        <w:ind w:firstLine="708"/>
        <w:jc w:val="both"/>
        <w:rPr>
          <w:sz w:val="24"/>
        </w:rPr>
      </w:pPr>
      <w:r>
        <w:rPr>
          <w:sz w:val="24"/>
        </w:rPr>
        <w:t xml:space="preserve">Благодарим Вас за выбор продукции, выпускаемой под торговой маркой </w:t>
      </w:r>
      <w:r w:rsidRPr="008D47B3">
        <w:rPr>
          <w:sz w:val="24"/>
        </w:rPr>
        <w:t>POLARIS</w:t>
      </w:r>
      <w:r>
        <w:rPr>
          <w:sz w:val="24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нашей фирмы.</w:t>
      </w:r>
    </w:p>
    <w:p w:rsidR="00D65247" w:rsidRDefault="00D65247" w:rsidP="00D65247">
      <w:pPr>
        <w:pStyle w:val="a3"/>
        <w:ind w:firstLine="708"/>
        <w:jc w:val="both"/>
        <w:rPr>
          <w:sz w:val="24"/>
        </w:rPr>
      </w:pPr>
      <w:r>
        <w:rPr>
          <w:sz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D65247" w:rsidRDefault="00D65247" w:rsidP="00D65247">
      <w:pPr>
        <w:pStyle w:val="a3"/>
        <w:ind w:firstLine="708"/>
        <w:jc w:val="both"/>
        <w:rPr>
          <w:sz w:val="24"/>
        </w:rPr>
      </w:pPr>
      <w:r>
        <w:rPr>
          <w:sz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D65247" w:rsidRPr="00D65247" w:rsidRDefault="00D65247" w:rsidP="00D65247">
      <w:pPr>
        <w:pStyle w:val="a3"/>
        <w:jc w:val="both"/>
        <w:rPr>
          <w:sz w:val="24"/>
        </w:rPr>
      </w:pPr>
    </w:p>
    <w:p w:rsidR="00D65247" w:rsidRPr="007D15F7" w:rsidRDefault="00D65247" w:rsidP="00D65247">
      <w:pPr>
        <w:pStyle w:val="1"/>
        <w:jc w:val="left"/>
        <w:rPr>
          <w:lang w:val="ru-RU"/>
        </w:rPr>
      </w:pPr>
      <w:r w:rsidRPr="007D15F7">
        <w:t xml:space="preserve">Оглавление </w:t>
      </w:r>
    </w:p>
    <w:p w:rsidR="00D65247" w:rsidRPr="007D15F7" w:rsidRDefault="00D65247" w:rsidP="00D65247"/>
    <w:p w:rsidR="00D65247" w:rsidRPr="007D15F7" w:rsidRDefault="00D65247" w:rsidP="00D65247">
      <w:pPr>
        <w:pStyle w:val="11"/>
        <w:tabs>
          <w:tab w:val="right" w:leader="dot" w:pos="954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D15F7">
        <w:rPr>
          <w:rFonts w:ascii="Times New Roman" w:hAnsi="Times New Roman"/>
          <w:sz w:val="24"/>
          <w:szCs w:val="24"/>
        </w:rPr>
        <w:t>Общие указания по безопасности</w:t>
      </w:r>
      <w:r w:rsidRPr="007D15F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 w:rsidRPr="007D15F7">
        <w:t>Специальные указания по безопасности данного прибора</w:t>
      </w:r>
      <w:r w:rsidRPr="007D15F7">
        <w:tab/>
      </w:r>
      <w:r>
        <w:t>3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 xml:space="preserve">Сфера использования </w:t>
      </w:r>
      <w:r>
        <w:tab/>
        <w:t>4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>Описание прибора</w:t>
      </w:r>
      <w:r>
        <w:tab/>
        <w:t>4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 xml:space="preserve">Комплектация </w:t>
      </w:r>
      <w:r>
        <w:tab/>
        <w:t>4</w:t>
      </w:r>
    </w:p>
    <w:p w:rsidR="00D65247" w:rsidRDefault="00D65247" w:rsidP="00D65247">
      <w:pPr>
        <w:tabs>
          <w:tab w:val="right" w:leader="dot" w:pos="9540"/>
        </w:tabs>
        <w:spacing w:line="360" w:lineRule="auto"/>
      </w:pPr>
      <w:r>
        <w:t xml:space="preserve">Подготовка к работе </w:t>
      </w:r>
      <w:r>
        <w:tab/>
        <w:t>5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 xml:space="preserve">Эксплуатация прибора </w:t>
      </w:r>
      <w:r w:rsidRPr="007D15F7">
        <w:tab/>
      </w:r>
      <w:r>
        <w:t>5</w:t>
      </w:r>
    </w:p>
    <w:p w:rsidR="00D65247" w:rsidRDefault="00D65247" w:rsidP="00D65247">
      <w:pPr>
        <w:tabs>
          <w:tab w:val="right" w:leader="dot" w:pos="9540"/>
        </w:tabs>
        <w:spacing w:line="360" w:lineRule="auto"/>
      </w:pPr>
      <w:r>
        <w:t>Чистка и уход</w:t>
      </w:r>
      <w:r>
        <w:tab/>
        <w:t>6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 xml:space="preserve">Устранение неисправностей </w:t>
      </w:r>
      <w:r>
        <w:tab/>
        <w:t>7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>Технические характеристики</w:t>
      </w:r>
      <w:r>
        <w:tab/>
        <w:t>7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>
        <w:t>Информация о сертификации</w:t>
      </w:r>
      <w:r>
        <w:tab/>
        <w:t>7</w:t>
      </w:r>
    </w:p>
    <w:p w:rsidR="00D65247" w:rsidRPr="007D15F7" w:rsidRDefault="00D65247" w:rsidP="00D65247">
      <w:pPr>
        <w:tabs>
          <w:tab w:val="right" w:leader="dot" w:pos="9540"/>
        </w:tabs>
        <w:spacing w:line="360" w:lineRule="auto"/>
      </w:pPr>
      <w:r w:rsidRPr="007D15F7">
        <w:t>Гарантийное обязательств</w:t>
      </w:r>
      <w:r>
        <w:t>о</w:t>
      </w:r>
      <w:r>
        <w:tab/>
        <w:t>8</w:t>
      </w:r>
    </w:p>
    <w:p w:rsidR="00D65247" w:rsidRPr="00D65247" w:rsidRDefault="00D65247" w:rsidP="00D65247">
      <w:pPr>
        <w:pStyle w:val="a3"/>
        <w:jc w:val="both"/>
        <w:rPr>
          <w:b/>
          <w:bCs/>
          <w:sz w:val="24"/>
        </w:rPr>
      </w:pPr>
    </w:p>
    <w:p w:rsidR="00D65247" w:rsidRDefault="00D65247" w:rsidP="00D65247">
      <w:pPr>
        <w:pStyle w:val="1"/>
        <w:jc w:val="left"/>
      </w:pPr>
      <w:r w:rsidRPr="00D30830">
        <w:t>Общие указания по безопасности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spacing w:before="120"/>
        <w:ind w:left="538" w:hanging="357"/>
        <w:jc w:val="both"/>
        <w:rPr>
          <w:sz w:val="24"/>
        </w:rPr>
      </w:pPr>
      <w:r>
        <w:rPr>
          <w:sz w:val="24"/>
        </w:rPr>
        <w:t xml:space="preserve">Прибор предназначен исключительно для использования в быту. 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должен быть использован только по назначению. </w:t>
      </w:r>
    </w:p>
    <w:p w:rsidR="00D65247" w:rsidRPr="00036C9D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Каждый раз перед включением прибора осмотрите его. При наличии повреждений прибора или сетевого шнура ни в коем случае не включайте прибор в розетку.</w:t>
      </w:r>
    </w:p>
    <w:p w:rsidR="00D65247" w:rsidRPr="00036C9D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8D47B3">
        <w:rPr>
          <w:sz w:val="24"/>
        </w:rPr>
        <w:t>Использование прибора детьми и людьми с ограниченными способностями возможно только под непосредственным наблюдением и контролем.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Внимание! Не используйте прибор вблизи ванн, раковин или других емкостей, заполненных водой.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Включайте прибор только в источник переменного тока</w:t>
      </w:r>
      <w:proofErr w:type="gramStart"/>
      <w:r>
        <w:rPr>
          <w:sz w:val="24"/>
        </w:rPr>
        <w:t xml:space="preserve"> (~). </w:t>
      </w:r>
      <w:proofErr w:type="gramEnd"/>
      <w:r>
        <w:rPr>
          <w:sz w:val="24"/>
        </w:rPr>
        <w:t xml:space="preserve">Перед включением убедитесь, что прибор рассчитан на напряжение, используемое в сети. 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Любое ошибочное включение лишает Вас права на гарантийное обслуживание.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>Не пользуйтесь нестандартными источниками питания или устройствами подключения.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включением прибора в сеть убедитесь, что он находится в выключенном состоянии.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используйте прибор вне помещений. Предохраняйте прибор от жары, прямых солнечных лучей, ударов об острые углы, влажности (ни в коем случае не погружайте прибор в воду). Не прикасайтесь к прибору влажными руками. При намокании прибора сразу отключите его от сети. 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 случае падения прибора в воду,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 окончании эксплуатации, при установке или снятии насадок, чистке или поломке прибора всегда отключайте его от сети.</w:t>
      </w:r>
    </w:p>
    <w:p w:rsidR="00D65247" w:rsidRPr="00036C9D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оставляйте прибор без присмотра. </w:t>
      </w:r>
    </w:p>
    <w:p w:rsidR="00D65247" w:rsidRPr="00D5681B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D5681B">
        <w:rPr>
          <w:sz w:val="24"/>
        </w:rPr>
        <w:t>Храните прибор в недоступном для детей месте.</w:t>
      </w:r>
      <w:r>
        <w:rPr>
          <w:sz w:val="24"/>
        </w:rPr>
        <w:t xml:space="preserve"> Не позволяйте детям играть с прибором.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Нельзя переносить прибор, держа его за сетевой шнур. Запрещается также отключать прибор от сети, держа его за сетевой шнур. При отключении прибора от сети, держитесь за штепсельную вилку.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никогда не обматывайте сетевой шнур вокруг прибора, так как со временем это может привести к его излому. Всегда гладко расправляйте сетевой шнур на время хранения.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Замену сетевого шнура могут осуществлять только квалифицированные специалисты - сотрудники сервисного центра. Неквалифицированный ремонт представляет прямую опасность для пользователя.</w:t>
      </w:r>
    </w:p>
    <w:p w:rsidR="00D65247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D65247" w:rsidRPr="000C4B46" w:rsidRDefault="00D65247" w:rsidP="00D65247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ремонта прибора могут быть использованы только оригинальные запасные части.</w:t>
      </w:r>
    </w:p>
    <w:p w:rsidR="00D65247" w:rsidRDefault="00D65247" w:rsidP="00D65247">
      <w:pPr>
        <w:pStyle w:val="a3"/>
        <w:jc w:val="both"/>
        <w:rPr>
          <w:b/>
          <w:bCs/>
          <w:sz w:val="24"/>
        </w:rPr>
      </w:pPr>
    </w:p>
    <w:p w:rsidR="00D65247" w:rsidRPr="006B7A05" w:rsidRDefault="00D65247" w:rsidP="00D65247">
      <w:pPr>
        <w:pStyle w:val="1"/>
        <w:jc w:val="left"/>
      </w:pPr>
      <w:r w:rsidRPr="006B7A05">
        <w:t>Специальные указания по безопасности данного прибора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spacing w:before="120"/>
        <w:ind w:left="538" w:hanging="357"/>
        <w:jc w:val="both"/>
        <w:rPr>
          <w:sz w:val="24"/>
          <w:szCs w:val="24"/>
        </w:rPr>
      </w:pPr>
      <w:r w:rsidRPr="00DC1A09">
        <w:rPr>
          <w:sz w:val="24"/>
          <w:szCs w:val="24"/>
        </w:rPr>
        <w:t>Данная продукция предназначена исключительно для эксплуатации в жилых помещениях и не может быть использована в коммерческих или промышленных целях. Не используйте данный прибор на улице и не по назначению.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использованием прибора установите его </w:t>
      </w:r>
      <w:r w:rsidRPr="00DC1A09">
        <w:rPr>
          <w:sz w:val="24"/>
          <w:szCs w:val="24"/>
        </w:rPr>
        <w:t>на ровной, устойчивой поверхности.</w:t>
      </w:r>
    </w:p>
    <w:p w:rsidR="00D65247" w:rsidRPr="0044012C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813C4B">
        <w:rPr>
          <w:sz w:val="24"/>
          <w:szCs w:val="24"/>
        </w:rPr>
        <w:t>Перед включением</w:t>
      </w:r>
      <w:r>
        <w:rPr>
          <w:sz w:val="24"/>
          <w:szCs w:val="24"/>
        </w:rPr>
        <w:t xml:space="preserve"> соковыжималки</w:t>
      </w:r>
      <w:r w:rsidRPr="00813C4B">
        <w:rPr>
          <w:sz w:val="24"/>
          <w:szCs w:val="24"/>
        </w:rPr>
        <w:t xml:space="preserve"> убедитесь, что все детали установлены правильно.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Не оставляйте прибор без присмотра во время работы. 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Запрещается перемещать </w:t>
      </w:r>
      <w:r>
        <w:rPr>
          <w:sz w:val="24"/>
          <w:szCs w:val="24"/>
        </w:rPr>
        <w:t xml:space="preserve">соковыжималку </w:t>
      </w:r>
      <w:r w:rsidRPr="00DC1A09">
        <w:rPr>
          <w:sz w:val="24"/>
          <w:szCs w:val="24"/>
        </w:rPr>
        <w:t>во время эксплуатации.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Всегда отключайте </w:t>
      </w:r>
      <w:r>
        <w:rPr>
          <w:sz w:val="24"/>
          <w:szCs w:val="24"/>
        </w:rPr>
        <w:t xml:space="preserve">прибор </w:t>
      </w:r>
      <w:r w:rsidRPr="00DC1A09">
        <w:rPr>
          <w:sz w:val="24"/>
          <w:szCs w:val="24"/>
        </w:rPr>
        <w:t xml:space="preserve">от сети перед </w:t>
      </w:r>
      <w:r>
        <w:rPr>
          <w:sz w:val="24"/>
          <w:szCs w:val="24"/>
        </w:rPr>
        <w:t>его</w:t>
      </w:r>
      <w:r w:rsidRPr="00DC1A09">
        <w:rPr>
          <w:sz w:val="24"/>
          <w:szCs w:val="24"/>
        </w:rPr>
        <w:t xml:space="preserve"> перемещением, установкой или снятием деталей, а также перед чисткой.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Следите, чтобы сетевой шнур не свисал со стола и находился на безопасном расстоянии от горячих поверхностей.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13C4B">
        <w:rPr>
          <w:sz w:val="24"/>
        </w:rPr>
        <w:t>Используйте прибор только при закрытом фиксаторе.</w:t>
      </w:r>
    </w:p>
    <w:p w:rsidR="00D65247" w:rsidRPr="0044012C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44012C">
        <w:rPr>
          <w:sz w:val="24"/>
        </w:rPr>
        <w:t>Фиксатор можно открыть только после выключения прибора и остановки вращения фильтра.</w:t>
      </w:r>
    </w:p>
    <w:p w:rsidR="00D65247" w:rsidRPr="0084373E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4373E">
        <w:rPr>
          <w:sz w:val="24"/>
        </w:rPr>
        <w:t xml:space="preserve">При приготовлении больших объемов сока из твердых овощей и фруктов не рекомендуется </w:t>
      </w:r>
      <w:r>
        <w:rPr>
          <w:sz w:val="24"/>
        </w:rPr>
        <w:t>использовать соковыжималку долгое время беспрерывно. После того, как прибор остынет, можно продолжить приготовление сока.</w:t>
      </w:r>
    </w:p>
    <w:p w:rsidR="00D65247" w:rsidRPr="00A44C9B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>З</w:t>
      </w:r>
      <w:r w:rsidRPr="00A44C9B">
        <w:rPr>
          <w:sz w:val="24"/>
        </w:rPr>
        <w:t>апрещается опускать пальцы или какие-ли</w:t>
      </w:r>
      <w:r>
        <w:rPr>
          <w:sz w:val="24"/>
        </w:rPr>
        <w:t>бо предметы в желоб для подачи фруктов и овощей.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 загрузке в желоб фруктов/овощей используйте толкатель.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Будьте осторожны, устанавливая фильтр в соковыжималку, вынимая и очищая его, так как режущая поверхность фильтра очень острая.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Устанавливая фильтр, убедитесь, что он надежно зафиксирован в основании рабочей емкости для сбора сока.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Во время работы соковыжималки не касайтесь ее движущихся частей, например, фильтра.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Во время эксплуатации прибора запрещается опускать руки и предметы в контейнер для сбора мякоти. Если прибор отключен, то можно использовать щетку.</w:t>
      </w:r>
    </w:p>
    <w:p w:rsidR="00D65247" w:rsidRPr="0044012C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Запрещается </w:t>
      </w:r>
      <w:r w:rsidRPr="0044012C">
        <w:rPr>
          <w:sz w:val="24"/>
        </w:rPr>
        <w:t>снимать контейнер для мякоти во время эксплуатации прибора.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вхолостую. 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без крышки и открывать крышку во время работы. </w:t>
      </w:r>
    </w:p>
    <w:p w:rsidR="00D65247" w:rsidRPr="00DC1A09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Не пытайтесь вскрыть какую-либо часть отсека электродвигателя.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2A373D">
        <w:rPr>
          <w:sz w:val="24"/>
        </w:rPr>
        <w:t>Старайтесь не пользоваться удлинителем, так как он может перегреться и привести к возникновению пожара.</w:t>
      </w:r>
    </w:p>
    <w:p w:rsidR="00D65247" w:rsidRPr="002A373D" w:rsidRDefault="00D65247" w:rsidP="00D65247">
      <w:pPr>
        <w:pStyle w:val="a3"/>
        <w:ind w:left="540"/>
        <w:jc w:val="both"/>
        <w:rPr>
          <w:sz w:val="24"/>
        </w:rPr>
      </w:pPr>
    </w:p>
    <w:p w:rsidR="00D65247" w:rsidRDefault="00D65247" w:rsidP="00D65247">
      <w:pPr>
        <w:pStyle w:val="1"/>
        <w:jc w:val="both"/>
      </w:pPr>
      <w:r w:rsidRPr="006B7A05">
        <w:t>Сфера использования</w:t>
      </w:r>
    </w:p>
    <w:p w:rsidR="00D65247" w:rsidRPr="006B7A05" w:rsidRDefault="00D65247" w:rsidP="00D65247">
      <w:pPr>
        <w:pStyle w:val="1"/>
        <w:spacing w:before="120"/>
        <w:jc w:val="both"/>
        <w:rPr>
          <w:rFonts w:ascii="Times New Roman" w:hAnsi="Times New Roman"/>
          <w:b w:val="0"/>
          <w:bCs/>
          <w:sz w:val="24"/>
          <w:lang w:eastAsia="ru-RU"/>
        </w:rPr>
      </w:pPr>
      <w:r w:rsidRPr="006B7A05">
        <w:rPr>
          <w:rFonts w:ascii="Times New Roman" w:hAnsi="Times New Roman"/>
          <w:b w:val="0"/>
          <w:bCs/>
          <w:sz w:val="24"/>
          <w:lang w:eastAsia="ru-RU"/>
        </w:rPr>
        <w:t>Прибор предназначен исключительно для бытового использования в соответствии с данной Инструкцией. Прибор не предназначен для промышленного использования.</w:t>
      </w:r>
    </w:p>
    <w:p w:rsidR="00D65247" w:rsidRDefault="00D65247" w:rsidP="00D65247">
      <w:pPr>
        <w:pStyle w:val="a3"/>
        <w:jc w:val="left"/>
        <w:rPr>
          <w:sz w:val="24"/>
        </w:rPr>
      </w:pPr>
      <w:r w:rsidRPr="006B7A05">
        <w:rPr>
          <w:sz w:val="24"/>
        </w:rPr>
        <w:t>Производитель не несет ответственности за ущерб, возникший в результате неправильного или непредусмотренного настоящей инструкцией использования.</w:t>
      </w:r>
    </w:p>
    <w:p w:rsidR="00D65247" w:rsidRPr="00682763" w:rsidRDefault="00D65247" w:rsidP="00D65247">
      <w:pPr>
        <w:pStyle w:val="a3"/>
        <w:jc w:val="left"/>
        <w:rPr>
          <w:sz w:val="24"/>
        </w:rPr>
      </w:pPr>
    </w:p>
    <w:p w:rsidR="00D65247" w:rsidRDefault="00D65247" w:rsidP="00D65247">
      <w:pPr>
        <w:pStyle w:val="1"/>
        <w:jc w:val="both"/>
        <w:rPr>
          <w:lang w:val="ru-RU"/>
        </w:rPr>
      </w:pPr>
      <w:r>
        <w:t>Описание прибора</w:t>
      </w:r>
    </w:p>
    <w:p w:rsidR="00D65247" w:rsidRPr="008C7356" w:rsidRDefault="00D65247" w:rsidP="00D65247">
      <w:pPr>
        <w:rPr>
          <w:lang w:eastAsia="pl-PL"/>
        </w:rPr>
      </w:pPr>
    </w:p>
    <w:p w:rsidR="00D65247" w:rsidRDefault="00D65247" w:rsidP="00D6524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101.45pt;margin-top:73.4pt;width:51.75pt;height:2.25pt;flip:x y;z-index:251680768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101.45pt;margin-top:28.4pt;width:51.75pt;height:0;flip:x;z-index:251679744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94.45pt;margin-top:200.15pt;width:16.5pt;height:20.25pt;z-index:251668480" stroked="f">
            <v:textbox>
              <w:txbxContent>
                <w:p w:rsidR="00D65247" w:rsidRDefault="00D65247" w:rsidP="00D65247"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margin-left:105.2pt;margin-top:228.65pt;width:60pt;height:25.5pt;flip:x y;z-index:251678720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149.45pt;margin-top:210.65pt;width:51pt;height:0;flip:x;z-index:251677696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105.2pt;margin-top:181.4pt;width:66pt;height:18.75pt;flip:x;z-index:251676672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101.45pt;margin-top:149.15pt;width:63.75pt;height:.75pt;flip:x y;z-index:251675648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93.95pt;margin-top:122.9pt;width:67.5pt;height:4.5pt;flip:x y;z-index:251674624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121.7pt;margin-top:104.15pt;width:36pt;height:1.5pt;flip:x y;z-index:251673600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30.95pt;margin-top:203.9pt;width:31.5pt;height:6.75pt;z-index:251672576" o:connectortype="straight">
            <v:stroke endarrow="block"/>
          </v:shape>
        </w:pict>
      </w:r>
      <w:r>
        <w:rPr>
          <w:noProof/>
        </w:rPr>
        <w:pict>
          <v:shape id="_x0000_s1037" type="#_x0000_t202" style="position:absolute;margin-left:11.45pt;margin-top:194.15pt;width:29.25pt;height:23.25pt;z-index:251671552" stroked="f">
            <v:textbox>
              <w:txbxContent>
                <w:p w:rsidR="00D65247" w:rsidRDefault="00D65247" w:rsidP="00D65247">
                  <w:r>
                    <w:t>1000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7.7pt;margin-top:155.9pt;width:13.5pt;height:25.5pt;z-index:251670528" stroked="f">
            <v:textbox>
              <w:txbxContent>
                <w:p w:rsidR="00D65247" w:rsidRDefault="00D65247" w:rsidP="00D65247">
                  <w: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61.45pt;margin-top:243.65pt;width:16.5pt;height:21.75pt;z-index:251669504" stroked="f">
            <v:textbox>
              <w:txbxContent>
                <w:p w:rsidR="00D65247" w:rsidRDefault="00D65247" w:rsidP="00D65247">
                  <w: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65.2pt;margin-top:168.65pt;width:16.5pt;height:21pt;z-index:251667456" stroked="f">
            <v:textbox>
              <w:txbxContent>
                <w:p w:rsidR="00D65247" w:rsidRDefault="00D65247" w:rsidP="00D65247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57.7pt;margin-top:139.4pt;width:13.5pt;height:20.25pt;z-index:251666432" stroked="f">
            <v:textbox>
              <w:txbxContent>
                <w:p w:rsidR="00D65247" w:rsidRDefault="00D65247" w:rsidP="00D65247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57.7pt;margin-top:115.4pt;width:13.5pt;height:18pt;z-index:251665408" stroked="f">
            <v:textbox>
              <w:txbxContent>
                <w:p w:rsidR="00D65247" w:rsidRDefault="00D65247" w:rsidP="00D65247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49.45pt;margin-top:92.15pt;width:15.75pt;height:23.25pt;z-index:251664384" stroked="f">
            <v:textbox>
              <w:txbxContent>
                <w:p w:rsidR="00D65247" w:rsidRDefault="00D65247" w:rsidP="00D65247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45.7pt;margin-top:64.4pt;width:15.75pt;height:20.25pt;z-index:251663360" stroked="f">
            <v:textbox style="mso-next-textbox:#_x0000_s1029">
              <w:txbxContent>
                <w:p w:rsidR="00D65247" w:rsidRDefault="00D65247" w:rsidP="00D65247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49.45pt;margin-top:17.9pt;width:8.25pt;height:18pt;z-index:251662336" stroked="f">
            <v:textbox>
              <w:txbxContent>
                <w:p w:rsidR="00D65247" w:rsidRDefault="00D65247" w:rsidP="00D65247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32" style="position:absolute;margin-left:21.2pt;margin-top:168.65pt;width:47.25pt;height:0;flip:x;z-index:251661312" o:connectortype="straight"/>
        </w:pict>
      </w:r>
      <w:r>
        <w:rPr>
          <w:noProof/>
        </w:rPr>
        <w:pict>
          <v:shape id="_x0000_s1026" type="#_x0000_t32" style="position:absolute;margin-left:68.45pt;margin-top:168.65pt;width:25.5pt;height:42pt;z-index:2516602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2686050" cy="3152775"/>
            <wp:effectExtent l="19050" t="0" r="0" b="0"/>
            <wp:docPr id="2" name="Рисунок 2" descr="Докумен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кумент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7" w:rsidRDefault="00D65247" w:rsidP="00D65247"/>
    <w:p w:rsidR="00D65247" w:rsidRPr="004D3152" w:rsidRDefault="00D65247" w:rsidP="00D65247">
      <w:pPr>
        <w:widowControl w:val="0"/>
        <w:numPr>
          <w:ilvl w:val="0"/>
          <w:numId w:val="4"/>
        </w:numPr>
        <w:jc w:val="both"/>
      </w:pPr>
      <w:r w:rsidRPr="00FB1A88">
        <w:t>Толкатель</w:t>
      </w:r>
    </w:p>
    <w:p w:rsidR="00D65247" w:rsidRDefault="00D65247" w:rsidP="00D65247">
      <w:pPr>
        <w:widowControl w:val="0"/>
        <w:numPr>
          <w:ilvl w:val="0"/>
          <w:numId w:val="4"/>
        </w:numPr>
        <w:jc w:val="both"/>
      </w:pPr>
      <w:r>
        <w:t>Загрузочная горловина</w:t>
      </w:r>
    </w:p>
    <w:p w:rsidR="00D65247" w:rsidRPr="004D3152" w:rsidRDefault="00D65247" w:rsidP="00D65247">
      <w:pPr>
        <w:widowControl w:val="0"/>
        <w:numPr>
          <w:ilvl w:val="0"/>
          <w:numId w:val="4"/>
        </w:numPr>
        <w:jc w:val="both"/>
      </w:pPr>
      <w:r>
        <w:t>Верхняя крышка</w:t>
      </w:r>
    </w:p>
    <w:p w:rsidR="00D65247" w:rsidRPr="004D3152" w:rsidRDefault="00D65247" w:rsidP="00D65247">
      <w:pPr>
        <w:widowControl w:val="0"/>
        <w:numPr>
          <w:ilvl w:val="0"/>
          <w:numId w:val="4"/>
        </w:numPr>
        <w:jc w:val="both"/>
      </w:pPr>
      <w:r>
        <w:t>Фильтр</w:t>
      </w:r>
    </w:p>
    <w:p w:rsidR="00D65247" w:rsidRDefault="00D65247" w:rsidP="00D65247">
      <w:pPr>
        <w:widowControl w:val="0"/>
        <w:numPr>
          <w:ilvl w:val="0"/>
          <w:numId w:val="4"/>
        </w:numPr>
        <w:jc w:val="both"/>
      </w:pPr>
      <w:r>
        <w:t>Рабочая емкость для сбора сока</w:t>
      </w:r>
    </w:p>
    <w:p w:rsidR="00D65247" w:rsidRDefault="00D65247" w:rsidP="00D65247">
      <w:pPr>
        <w:widowControl w:val="0"/>
        <w:numPr>
          <w:ilvl w:val="0"/>
          <w:numId w:val="4"/>
        </w:numPr>
        <w:jc w:val="both"/>
      </w:pPr>
      <w:r>
        <w:t>Фиксаторы верхней крышки</w:t>
      </w:r>
    </w:p>
    <w:p w:rsidR="00D65247" w:rsidRPr="00FB1A88" w:rsidRDefault="00D65247" w:rsidP="00D65247">
      <w:pPr>
        <w:widowControl w:val="0"/>
        <w:numPr>
          <w:ilvl w:val="0"/>
          <w:numId w:val="4"/>
        </w:numPr>
        <w:jc w:val="both"/>
      </w:pPr>
      <w:r>
        <w:lastRenderedPageBreak/>
        <w:t>Контейнер для сбора сока</w:t>
      </w:r>
    </w:p>
    <w:p w:rsidR="00D65247" w:rsidRDefault="00D65247" w:rsidP="00D65247">
      <w:pPr>
        <w:widowControl w:val="0"/>
        <w:numPr>
          <w:ilvl w:val="0"/>
          <w:numId w:val="4"/>
        </w:numPr>
        <w:jc w:val="both"/>
      </w:pPr>
      <w:r>
        <w:t>Переключатель режимов скоростей</w:t>
      </w:r>
    </w:p>
    <w:p w:rsidR="00D65247" w:rsidRDefault="00D65247" w:rsidP="00D65247">
      <w:pPr>
        <w:widowControl w:val="0"/>
        <w:numPr>
          <w:ilvl w:val="0"/>
          <w:numId w:val="4"/>
        </w:numPr>
        <w:jc w:val="both"/>
      </w:pPr>
      <w:r>
        <w:t>Корпус</w:t>
      </w:r>
    </w:p>
    <w:p w:rsidR="00D65247" w:rsidRPr="004D3152" w:rsidRDefault="00D65247" w:rsidP="00D65247">
      <w:pPr>
        <w:widowControl w:val="0"/>
        <w:numPr>
          <w:ilvl w:val="0"/>
          <w:numId w:val="4"/>
        </w:numPr>
        <w:jc w:val="both"/>
      </w:pPr>
      <w:r>
        <w:t>Резервуар для сбора мякоти</w:t>
      </w:r>
    </w:p>
    <w:p w:rsidR="00D65247" w:rsidRPr="008C7356" w:rsidRDefault="00D65247" w:rsidP="00D65247">
      <w:pPr>
        <w:rPr>
          <w:lang w:eastAsia="pl-PL"/>
        </w:rPr>
      </w:pPr>
    </w:p>
    <w:p w:rsidR="00D65247" w:rsidRPr="00B74FD8" w:rsidRDefault="00D65247" w:rsidP="00D65247">
      <w:pPr>
        <w:pStyle w:val="1"/>
        <w:spacing w:after="120"/>
        <w:jc w:val="left"/>
      </w:pPr>
      <w:r w:rsidRPr="00B74FD8">
        <w:t>Комплектация</w:t>
      </w:r>
    </w:p>
    <w:p w:rsidR="00D65247" w:rsidRPr="00B74FD8" w:rsidRDefault="00D65247" w:rsidP="00D65247">
      <w:pPr>
        <w:numPr>
          <w:ilvl w:val="0"/>
          <w:numId w:val="6"/>
        </w:numPr>
        <w:rPr>
          <w:lang w:eastAsia="pl-PL"/>
        </w:rPr>
      </w:pPr>
      <w:r w:rsidRPr="00B74FD8">
        <w:rPr>
          <w:lang w:eastAsia="pl-PL"/>
        </w:rPr>
        <w:t>Прибор</w:t>
      </w:r>
    </w:p>
    <w:p w:rsidR="00D65247" w:rsidRDefault="00D65247" w:rsidP="00D65247">
      <w:pPr>
        <w:numPr>
          <w:ilvl w:val="0"/>
          <w:numId w:val="6"/>
        </w:numPr>
        <w:rPr>
          <w:lang w:eastAsia="pl-PL"/>
        </w:rPr>
      </w:pPr>
      <w:r>
        <w:rPr>
          <w:lang w:eastAsia="pl-PL"/>
        </w:rPr>
        <w:t>Контейнер для сбора мякоти</w:t>
      </w:r>
    </w:p>
    <w:p w:rsidR="00D65247" w:rsidRDefault="00D65247" w:rsidP="00D65247">
      <w:pPr>
        <w:numPr>
          <w:ilvl w:val="0"/>
          <w:numId w:val="6"/>
        </w:numPr>
        <w:rPr>
          <w:lang w:eastAsia="pl-PL"/>
        </w:rPr>
      </w:pPr>
      <w:r>
        <w:rPr>
          <w:lang w:eastAsia="pl-PL"/>
        </w:rPr>
        <w:t>Резервуар для сока</w:t>
      </w:r>
    </w:p>
    <w:p w:rsidR="00D65247" w:rsidRPr="00B74FD8" w:rsidRDefault="00D65247" w:rsidP="00D65247">
      <w:pPr>
        <w:numPr>
          <w:ilvl w:val="0"/>
          <w:numId w:val="6"/>
        </w:numPr>
        <w:rPr>
          <w:lang w:eastAsia="pl-PL"/>
        </w:rPr>
      </w:pPr>
      <w:r w:rsidRPr="00B74FD8">
        <w:rPr>
          <w:lang w:eastAsia="pl-PL"/>
        </w:rPr>
        <w:t>Инструкция пользователя</w:t>
      </w:r>
    </w:p>
    <w:p w:rsidR="00D65247" w:rsidRPr="00B74FD8" w:rsidRDefault="00D65247" w:rsidP="00D65247">
      <w:pPr>
        <w:numPr>
          <w:ilvl w:val="0"/>
          <w:numId w:val="6"/>
        </w:numPr>
      </w:pPr>
      <w:r w:rsidRPr="00B74FD8">
        <w:t>Список сервисных центров</w:t>
      </w:r>
    </w:p>
    <w:p w:rsidR="00D65247" w:rsidRPr="00B74FD8" w:rsidRDefault="00D65247" w:rsidP="00D65247">
      <w:pPr>
        <w:numPr>
          <w:ilvl w:val="0"/>
          <w:numId w:val="6"/>
        </w:numPr>
      </w:pPr>
      <w:r w:rsidRPr="00B74FD8">
        <w:t>Гарантийный талон</w:t>
      </w:r>
    </w:p>
    <w:p w:rsidR="00D65247" w:rsidRPr="00B74FD8" w:rsidRDefault="00D65247" w:rsidP="00D65247">
      <w:pPr>
        <w:pStyle w:val="a3"/>
        <w:jc w:val="both"/>
        <w:rPr>
          <w:b/>
          <w:bCs/>
          <w:sz w:val="24"/>
          <w:lang w:val="en-US"/>
        </w:rPr>
      </w:pPr>
    </w:p>
    <w:p w:rsidR="00D65247" w:rsidRPr="006B7A05" w:rsidRDefault="00D65247" w:rsidP="00D65247">
      <w:pPr>
        <w:pStyle w:val="1"/>
        <w:jc w:val="both"/>
      </w:pPr>
      <w:r w:rsidRPr="006B7A05">
        <w:t>Подготовка к работе</w:t>
      </w:r>
    </w:p>
    <w:p w:rsidR="00D65247" w:rsidRDefault="00D65247" w:rsidP="00D65247">
      <w:pPr>
        <w:pStyle w:val="a3"/>
        <w:numPr>
          <w:ilvl w:val="0"/>
          <w:numId w:val="3"/>
        </w:numPr>
        <w:spacing w:before="120"/>
        <w:ind w:left="714" w:hanging="357"/>
        <w:jc w:val="both"/>
        <w:rPr>
          <w:sz w:val="24"/>
        </w:rPr>
      </w:pPr>
      <w:r>
        <w:rPr>
          <w:sz w:val="24"/>
        </w:rPr>
        <w:t>Распакуйте прибор и убедитесь в том, что все его сборочные единицы не повреждены.</w:t>
      </w:r>
    </w:p>
    <w:p w:rsidR="00D65247" w:rsidRDefault="00D65247" w:rsidP="00D65247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Перед первым использованием тщательно промойте теплой водой те части прибора, которые будут находиться в контакте с продуктами, но без применения абразивных чистящих веществ, жестких губок, ацетона и спирта.</w:t>
      </w:r>
    </w:p>
    <w:p w:rsidR="00D65247" w:rsidRDefault="00D65247" w:rsidP="00D65247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Соберите прибор</w:t>
      </w:r>
      <w:r>
        <w:rPr>
          <w:sz w:val="24"/>
          <w:lang w:val="en-US"/>
        </w:rPr>
        <w:t>.</w:t>
      </w:r>
    </w:p>
    <w:p w:rsidR="00D65247" w:rsidRDefault="00D65247" w:rsidP="00D65247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Установите емкость для мякоти (10) под отверстие с левой стороны прибора. Резервуар для сока (7) установите под отверстие с правой стороны прибора</w:t>
      </w:r>
    </w:p>
    <w:p w:rsidR="00D65247" w:rsidRDefault="00D65247" w:rsidP="00D65247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 xml:space="preserve">Установите внутри прибора рабочую емкость для сбора сока (5), в которую стекает сок из фильтра </w:t>
      </w:r>
      <w:proofErr w:type="spellStart"/>
      <w:r>
        <w:rPr>
          <w:sz w:val="24"/>
        </w:rPr>
        <w:t>измельчителя</w:t>
      </w:r>
      <w:proofErr w:type="spellEnd"/>
      <w:r>
        <w:rPr>
          <w:sz w:val="24"/>
        </w:rPr>
        <w:t>, затем сверху нее закрепите фильтр (4)</w:t>
      </w:r>
    </w:p>
    <w:p w:rsidR="00D65247" w:rsidRDefault="00D65247" w:rsidP="00D65247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Закройте корпус прибора прозрачной крышкой (3) и закрепите при помощи фиксаторов (6), толкатель (1) поместите внутрь приемного отверстия (2).</w:t>
      </w:r>
    </w:p>
    <w:p w:rsidR="00D65247" w:rsidRDefault="00D65247" w:rsidP="00D65247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Система безопасности прибора не позволяет включить соковыжималку в работу, если какая-либо деталь не будет правильно установлена и закреплена.</w:t>
      </w:r>
    </w:p>
    <w:p w:rsidR="00D65247" w:rsidRDefault="00D65247" w:rsidP="00D65247">
      <w:pPr>
        <w:pStyle w:val="a3"/>
        <w:jc w:val="both"/>
        <w:rPr>
          <w:sz w:val="24"/>
        </w:rPr>
      </w:pPr>
    </w:p>
    <w:p w:rsidR="00D65247" w:rsidRPr="00D105A2" w:rsidRDefault="00D65247" w:rsidP="00D65247">
      <w:pPr>
        <w:pStyle w:val="1"/>
        <w:jc w:val="both"/>
      </w:pPr>
      <w:r w:rsidRPr="007A0C60">
        <w:t>Эксплуатация прибора</w:t>
      </w:r>
    </w:p>
    <w:p w:rsidR="00D65247" w:rsidRPr="00414E69" w:rsidRDefault="00D65247" w:rsidP="00D65247">
      <w:pPr>
        <w:pStyle w:val="a3"/>
        <w:numPr>
          <w:ilvl w:val="0"/>
          <w:numId w:val="7"/>
        </w:numPr>
        <w:spacing w:before="120"/>
        <w:ind w:left="714" w:hanging="357"/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Пользуясь приведенными выше рекомендациями, соберите прибор</w:t>
      </w:r>
    </w:p>
    <w:p w:rsidR="00D65247" w:rsidRPr="00414E69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Подключите прибор к электросети</w:t>
      </w:r>
    </w:p>
    <w:p w:rsidR="00D65247" w:rsidRPr="00414E69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Выньте толкатель (легко вынимается движением кверху)</w:t>
      </w:r>
    </w:p>
    <w:p w:rsidR="00D65247" w:rsidRPr="00D562EC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414E69">
        <w:rPr>
          <w:sz w:val="24"/>
          <w:szCs w:val="24"/>
        </w:rPr>
        <w:t>Проверьте, правильно ли установлены емкость для сбора мякоти и резервуар для сока</w:t>
      </w:r>
    </w:p>
    <w:p w:rsidR="00D65247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D562EC">
        <w:rPr>
          <w:bCs/>
          <w:sz w:val="24"/>
          <w:szCs w:val="24"/>
        </w:rPr>
        <w:t>Пер</w:t>
      </w:r>
      <w:r>
        <w:rPr>
          <w:bCs/>
          <w:sz w:val="24"/>
          <w:szCs w:val="24"/>
        </w:rPr>
        <w:t>еключатель режима скоростей имеет 4 положения:</w:t>
      </w:r>
    </w:p>
    <w:p w:rsidR="00D65247" w:rsidRDefault="00D65247" w:rsidP="00D65247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«0» - выключение, остановка работы прибора</w:t>
      </w:r>
    </w:p>
    <w:p w:rsidR="00D65247" w:rsidRDefault="00D65247" w:rsidP="00D65247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«1» - низкая скорость работы прибора </w:t>
      </w:r>
    </w:p>
    <w:p w:rsidR="00D65247" w:rsidRDefault="00D65247" w:rsidP="00D65247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«2» - высокая скорость работы прибора</w:t>
      </w:r>
    </w:p>
    <w:p w:rsidR="00D65247" w:rsidRPr="00D562EC" w:rsidRDefault="00D65247" w:rsidP="00D65247">
      <w:pPr>
        <w:pStyle w:val="a3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«*» - импульсный режим</w:t>
      </w:r>
    </w:p>
    <w:p w:rsidR="00D65247" w:rsidRPr="0044168E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>
        <w:rPr>
          <w:sz w:val="24"/>
        </w:rPr>
        <w:t xml:space="preserve">Подготовьте фрукты (овощи) заранее: удалите кожуру и косточки. </w:t>
      </w:r>
    </w:p>
    <w:p w:rsidR="00D65247" w:rsidRPr="00CC23A3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>
        <w:rPr>
          <w:sz w:val="24"/>
          <w:szCs w:val="24"/>
        </w:rPr>
        <w:t>Включите прибор</w:t>
      </w:r>
      <w:r w:rsidRPr="00414E69">
        <w:rPr>
          <w:sz w:val="24"/>
          <w:szCs w:val="24"/>
        </w:rPr>
        <w:t xml:space="preserve">. После 1 минуты </w:t>
      </w:r>
      <w:r>
        <w:rPr>
          <w:sz w:val="24"/>
          <w:szCs w:val="24"/>
        </w:rPr>
        <w:t>ис</w:t>
      </w:r>
      <w:r w:rsidRPr="00414E69">
        <w:rPr>
          <w:sz w:val="24"/>
          <w:szCs w:val="24"/>
        </w:rPr>
        <w:t>пользования необходимо выключить прибор на 1 минуту и затем включить повторно. После трехкратного повтора этой операции, необходимо выключить прибор на 15 минут и не выключать</w:t>
      </w:r>
      <w:r>
        <w:rPr>
          <w:sz w:val="24"/>
          <w:szCs w:val="24"/>
        </w:rPr>
        <w:t xml:space="preserve"> повторно до остывания мотора. </w:t>
      </w:r>
      <w:r w:rsidRPr="00414E69">
        <w:rPr>
          <w:sz w:val="24"/>
          <w:szCs w:val="24"/>
        </w:rPr>
        <w:t>Соблюдение этих правил удлинит срок службы вашего прибора и обеспечит более производительную работу</w:t>
      </w:r>
      <w:r>
        <w:rPr>
          <w:sz w:val="24"/>
          <w:szCs w:val="24"/>
        </w:rPr>
        <w:t>.</w:t>
      </w:r>
    </w:p>
    <w:p w:rsidR="00D65247" w:rsidRPr="00CC23A3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CC23A3">
        <w:rPr>
          <w:sz w:val="24"/>
          <w:szCs w:val="24"/>
        </w:rPr>
        <w:t xml:space="preserve">Начинайте постепенно закладывать фрукты-овощи в приемное отверстие, проталкивая к </w:t>
      </w:r>
      <w:proofErr w:type="spellStart"/>
      <w:r w:rsidRPr="00CC23A3">
        <w:rPr>
          <w:sz w:val="24"/>
          <w:szCs w:val="24"/>
        </w:rPr>
        <w:t>фильтру-измельчителю</w:t>
      </w:r>
      <w:proofErr w:type="spellEnd"/>
      <w:r w:rsidRPr="00CC23A3">
        <w:rPr>
          <w:sz w:val="24"/>
          <w:szCs w:val="24"/>
        </w:rPr>
        <w:t xml:space="preserve"> с помощью толкателя. Не следует подавать неочищенными те фрукты и овощи, кожуру которых обычно в пищу не потребляют, </w:t>
      </w:r>
      <w:proofErr w:type="gramStart"/>
      <w:r w:rsidRPr="00CC23A3">
        <w:rPr>
          <w:sz w:val="24"/>
          <w:szCs w:val="24"/>
        </w:rPr>
        <w:t>а</w:t>
      </w:r>
      <w:proofErr w:type="gramEnd"/>
      <w:r w:rsidRPr="00CC23A3">
        <w:rPr>
          <w:sz w:val="24"/>
          <w:szCs w:val="24"/>
        </w:rPr>
        <w:t xml:space="preserve"> также не удалив предварительно крупные косточки</w:t>
      </w:r>
      <w:r>
        <w:rPr>
          <w:sz w:val="24"/>
          <w:szCs w:val="24"/>
        </w:rPr>
        <w:t>.</w:t>
      </w:r>
    </w:p>
    <w:p w:rsidR="00D65247" w:rsidRPr="00CC23A3" w:rsidRDefault="00D65247" w:rsidP="00D65247">
      <w:pPr>
        <w:pStyle w:val="a3"/>
        <w:numPr>
          <w:ilvl w:val="0"/>
          <w:numId w:val="7"/>
        </w:numPr>
        <w:jc w:val="both"/>
        <w:rPr>
          <w:bCs/>
          <w:sz w:val="24"/>
          <w:szCs w:val="24"/>
          <w:u w:val="single"/>
        </w:rPr>
      </w:pPr>
      <w:r w:rsidRPr="00CC23A3">
        <w:rPr>
          <w:sz w:val="24"/>
          <w:szCs w:val="24"/>
        </w:rPr>
        <w:lastRenderedPageBreak/>
        <w:t>Не следует сразу загружать приемное отверстие большими количествами овощей или фруктов, лучше подавать постепенно, небольшими порциями, не допускайте перегрузки прибора</w:t>
      </w:r>
    </w:p>
    <w:p w:rsidR="00D65247" w:rsidRDefault="00D65247" w:rsidP="00D65247">
      <w:pPr>
        <w:numPr>
          <w:ilvl w:val="0"/>
          <w:numId w:val="7"/>
        </w:numPr>
        <w:jc w:val="both"/>
      </w:pPr>
      <w:r>
        <w:t>После наполнения резервуара для сока можно перелить сок в другую емкость и продолжить выжимание фруктов или овощей.</w:t>
      </w:r>
    </w:p>
    <w:p w:rsidR="00D65247" w:rsidRDefault="00D65247" w:rsidP="00D65247">
      <w:pPr>
        <w:numPr>
          <w:ilvl w:val="0"/>
          <w:numId w:val="7"/>
        </w:numPr>
        <w:jc w:val="both"/>
      </w:pPr>
      <w:r>
        <w:t>После наполнения емкости для мякоти, выключите прибор и отключите от электросети. Дождитесь полной остановки мотора и затем отсоедините емкость для мякоти. Освободите емкость от мякоти и установите на место. Снова включите соковыжималку и продолжите процесс выжимания сока.</w:t>
      </w:r>
    </w:p>
    <w:p w:rsidR="00D65247" w:rsidRDefault="00D65247" w:rsidP="00D65247">
      <w:pPr>
        <w:numPr>
          <w:ilvl w:val="0"/>
          <w:numId w:val="7"/>
        </w:numPr>
        <w:spacing w:after="120"/>
        <w:jc w:val="both"/>
      </w:pPr>
      <w:r>
        <w:rPr>
          <w:b/>
        </w:rPr>
        <w:t>Примечание</w:t>
      </w:r>
      <w:r w:rsidRPr="00101F44">
        <w:rPr>
          <w:b/>
        </w:rPr>
        <w:t xml:space="preserve">: </w:t>
      </w:r>
      <w:r>
        <w:t xml:space="preserve"> Количество выхода сока в процессе выжимания фруктов-овощей зависит от их вида и свежести. Для выжимания сока используйте только съедобные продукты</w:t>
      </w:r>
      <w:r w:rsidRPr="00101F44">
        <w:t>;</w:t>
      </w:r>
      <w:r>
        <w:t xml:space="preserve"> перед приготовлением сока киви, плоды необходимо очистить. Не помещайте никаких острых предметов в приемное отверстие прибора.</w:t>
      </w:r>
    </w:p>
    <w:p w:rsidR="00D65247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417398">
        <w:rPr>
          <w:sz w:val="24"/>
          <w:szCs w:val="24"/>
        </w:rPr>
        <w:t>Рекомендуется использовать только свежие фрукты и овощи</w:t>
      </w:r>
      <w:r>
        <w:rPr>
          <w:sz w:val="24"/>
          <w:szCs w:val="24"/>
        </w:rPr>
        <w:t>.</w:t>
      </w:r>
    </w:p>
    <w:p w:rsidR="00D65247" w:rsidRPr="00417398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proofErr w:type="gramStart"/>
      <w:r w:rsidRPr="00417398">
        <w:rPr>
          <w:sz w:val="24"/>
          <w:szCs w:val="24"/>
        </w:rPr>
        <w:t xml:space="preserve">Для приготовления сока наиболее подходят ананасы, свекла, черешня, сельдерей, яблоки, огурцы, морковь, шпинат, дыня, томаты, гранат, апельсины и виноград.  </w:t>
      </w:r>
      <w:proofErr w:type="gramEnd"/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Не нужно очищать фрукты и овощи от кожицы и тонкой шкурки. Удалять следует только толстую кожуру, например, у апельсинов, ананасов  или сырой свёклы.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При приготовлении яблочного сока, следует помнить, что его густота и насыщенность  зависят от сорта яблок. Более сочные яблоки дают более жидкий с</w:t>
      </w:r>
      <w:r>
        <w:rPr>
          <w:sz w:val="24"/>
          <w:szCs w:val="24"/>
        </w:rPr>
        <w:t>ок.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 xml:space="preserve">В связи с тем, что яблочный сок быстро темнеет и приобретает коричневый цвет, рекомендуется использовать лимонный сок, несколько </w:t>
      </w:r>
      <w:proofErr w:type="gramStart"/>
      <w:r w:rsidRPr="00F23C5A">
        <w:rPr>
          <w:sz w:val="24"/>
          <w:szCs w:val="24"/>
        </w:rPr>
        <w:t>капель</w:t>
      </w:r>
      <w:proofErr w:type="gramEnd"/>
      <w:r w:rsidRPr="00F23C5A">
        <w:rPr>
          <w:sz w:val="24"/>
          <w:szCs w:val="24"/>
        </w:rPr>
        <w:t xml:space="preserve"> которого замедлят этот процесс. 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 xml:space="preserve">Данный прибор не предназначен для переработки фруктов с  высоким содержанием крахмала, таких как бананы, папайя, авокадо, инжир и манго. Для этого нужно пользоваться кухонным комбайном, </w:t>
      </w:r>
      <w:proofErr w:type="spellStart"/>
      <w:r w:rsidRPr="00F23C5A">
        <w:rPr>
          <w:sz w:val="24"/>
          <w:szCs w:val="24"/>
        </w:rPr>
        <w:t>блендером</w:t>
      </w:r>
      <w:proofErr w:type="spellEnd"/>
      <w:r w:rsidRPr="00F23C5A">
        <w:rPr>
          <w:sz w:val="24"/>
          <w:szCs w:val="24"/>
        </w:rPr>
        <w:t xml:space="preserve"> или миксером.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Зелень (их листья и черешки), например, салат, также мо</w:t>
      </w:r>
      <w:r>
        <w:rPr>
          <w:sz w:val="24"/>
          <w:szCs w:val="24"/>
        </w:rPr>
        <w:t>жно</w:t>
      </w:r>
      <w:r w:rsidRPr="00F23C5A">
        <w:rPr>
          <w:sz w:val="24"/>
          <w:szCs w:val="24"/>
        </w:rPr>
        <w:t xml:space="preserve"> обрабатывать в соковыжималке.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Рекомендуется пить сок сразу после его приготовления, так как при его хранении и контакте с воздухом он теряет свои вкусовые качества и пищевую ценность.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Для получения максимального количества сока нужно медленно надавливать на толкатель.</w:t>
      </w:r>
    </w:p>
    <w:p w:rsidR="00D65247" w:rsidRPr="00F23C5A" w:rsidRDefault="00D65247" w:rsidP="00D65247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Соковыжималка не предназнач</w:t>
      </w:r>
      <w:r>
        <w:rPr>
          <w:sz w:val="24"/>
          <w:szCs w:val="24"/>
        </w:rPr>
        <w:t xml:space="preserve">ена для обработки </w:t>
      </w:r>
      <w:r w:rsidRPr="00F23C5A">
        <w:rPr>
          <w:sz w:val="24"/>
          <w:szCs w:val="24"/>
        </w:rPr>
        <w:t>жестких</w:t>
      </w:r>
      <w:r>
        <w:rPr>
          <w:sz w:val="24"/>
          <w:szCs w:val="24"/>
        </w:rPr>
        <w:t xml:space="preserve">, волокнистых, </w:t>
      </w:r>
      <w:r w:rsidRPr="00F23C5A">
        <w:rPr>
          <w:sz w:val="24"/>
          <w:szCs w:val="24"/>
        </w:rPr>
        <w:t xml:space="preserve">крахмалосодержащих овощей, таких как сахарный тростник.  </w:t>
      </w:r>
    </w:p>
    <w:p w:rsidR="00D65247" w:rsidRPr="00C908F7" w:rsidRDefault="00D65247" w:rsidP="00D65247"/>
    <w:p w:rsidR="00D65247" w:rsidRDefault="00D65247" w:rsidP="00D65247">
      <w:pPr>
        <w:pStyle w:val="1"/>
        <w:jc w:val="left"/>
      </w:pPr>
      <w:r>
        <w:t>Чистка и уход</w:t>
      </w:r>
    </w:p>
    <w:p w:rsidR="00D65247" w:rsidRDefault="00D65247" w:rsidP="00D65247">
      <w:pPr>
        <w:spacing w:before="120"/>
      </w:pPr>
      <w:r>
        <w:t>Чистку прибора рекомендуется производить сразу после приготовления сока.</w:t>
      </w:r>
    </w:p>
    <w:p w:rsidR="00D65247" w:rsidRDefault="00D65247" w:rsidP="00D65247">
      <w:pPr>
        <w:numPr>
          <w:ilvl w:val="0"/>
          <w:numId w:val="8"/>
        </w:numPr>
      </w:pPr>
      <w:r>
        <w:t>Отключите прибор от электросети и подождите, пока мотор полностью остановится.</w:t>
      </w:r>
    </w:p>
    <w:p w:rsidR="00D65247" w:rsidRDefault="00D65247" w:rsidP="00D65247">
      <w:pPr>
        <w:numPr>
          <w:ilvl w:val="0"/>
          <w:numId w:val="8"/>
        </w:numPr>
      </w:pPr>
      <w:r>
        <w:t>Перед тем, как вынуть вилку из розетки, убедитесь в том, что ваши руки сухие.</w:t>
      </w:r>
    </w:p>
    <w:p w:rsidR="00D65247" w:rsidRDefault="00D65247" w:rsidP="00D65247">
      <w:pPr>
        <w:numPr>
          <w:ilvl w:val="0"/>
          <w:numId w:val="8"/>
        </w:numPr>
      </w:pPr>
      <w:r>
        <w:t>Отсоедините все съемные части прибора.</w:t>
      </w:r>
    </w:p>
    <w:p w:rsidR="00D65247" w:rsidRPr="00D33802" w:rsidRDefault="00D65247" w:rsidP="00D65247">
      <w:pPr>
        <w:numPr>
          <w:ilvl w:val="0"/>
          <w:numId w:val="8"/>
        </w:numPr>
      </w:pPr>
      <w:r w:rsidRPr="00D33802">
        <w:t>Р</w:t>
      </w:r>
      <w:r>
        <w:t xml:space="preserve">азбирайте съемные части соковыжималки </w:t>
      </w:r>
      <w:r w:rsidRPr="00D33802">
        <w:t>в следующем порядке:</w:t>
      </w:r>
    </w:p>
    <w:p w:rsidR="00D65247" w:rsidRPr="006E09B5" w:rsidRDefault="00D65247" w:rsidP="00D65247">
      <w:pPr>
        <w:numPr>
          <w:ilvl w:val="1"/>
          <w:numId w:val="9"/>
        </w:numPr>
      </w:pPr>
      <w:r w:rsidRPr="00D33802">
        <w:t>Сни</w:t>
      </w:r>
      <w:r>
        <w:t>мите контейнер для сбора мякоти и резервуар для сбора сока;</w:t>
      </w:r>
    </w:p>
    <w:p w:rsidR="00D65247" w:rsidRPr="006E09B5" w:rsidRDefault="00D65247" w:rsidP="00D65247">
      <w:pPr>
        <w:numPr>
          <w:ilvl w:val="1"/>
          <w:numId w:val="9"/>
        </w:numPr>
      </w:pPr>
      <w:r w:rsidRPr="00D33802">
        <w:t>Извлеките толкатель;</w:t>
      </w:r>
    </w:p>
    <w:p w:rsidR="00D65247" w:rsidRPr="006E09B5" w:rsidRDefault="00D65247" w:rsidP="00D65247">
      <w:pPr>
        <w:numPr>
          <w:ilvl w:val="1"/>
          <w:numId w:val="9"/>
        </w:numPr>
      </w:pPr>
      <w:r w:rsidRPr="00D33802">
        <w:t>Откройте фиксатор:</w:t>
      </w:r>
    </w:p>
    <w:p w:rsidR="00D65247" w:rsidRPr="006E09B5" w:rsidRDefault="00D65247" w:rsidP="00D65247">
      <w:pPr>
        <w:numPr>
          <w:ilvl w:val="1"/>
          <w:numId w:val="9"/>
        </w:numPr>
      </w:pPr>
      <w:r w:rsidRPr="00D33802">
        <w:t>Снимите крышку.</w:t>
      </w:r>
    </w:p>
    <w:p w:rsidR="00D65247" w:rsidRPr="006E09B5" w:rsidRDefault="00D65247" w:rsidP="00D65247">
      <w:pPr>
        <w:widowControl w:val="0"/>
        <w:numPr>
          <w:ilvl w:val="1"/>
          <w:numId w:val="9"/>
        </w:numPr>
        <w:jc w:val="both"/>
      </w:pPr>
      <w:r w:rsidRPr="00D33802">
        <w:t xml:space="preserve">Извлеките рабочую ёмкость для сбора сока вместе с фильтром. </w:t>
      </w:r>
    </w:p>
    <w:p w:rsidR="00D65247" w:rsidRPr="006E09B5" w:rsidRDefault="00D65247" w:rsidP="00D65247">
      <w:pPr>
        <w:widowControl w:val="0"/>
        <w:numPr>
          <w:ilvl w:val="0"/>
          <w:numId w:val="8"/>
        </w:numPr>
        <w:jc w:val="both"/>
      </w:pPr>
      <w:r w:rsidRPr="00D33802">
        <w:t xml:space="preserve">Очистите данные детали </w:t>
      </w:r>
      <w:r>
        <w:t xml:space="preserve">губкой </w:t>
      </w:r>
      <w:r w:rsidRPr="00D33802">
        <w:t>в теплой воде с добавлением моющего средства и промойте под струей воды.</w:t>
      </w:r>
    </w:p>
    <w:p w:rsidR="00D65247" w:rsidRPr="006E09B5" w:rsidRDefault="00D65247" w:rsidP="00D65247">
      <w:pPr>
        <w:widowControl w:val="0"/>
        <w:numPr>
          <w:ilvl w:val="0"/>
          <w:numId w:val="8"/>
        </w:numPr>
        <w:jc w:val="both"/>
      </w:pPr>
      <w:r w:rsidRPr="00D33802">
        <w:t>Протрите блок электродвигателя влажной тканью.</w:t>
      </w:r>
    </w:p>
    <w:p w:rsidR="00D65247" w:rsidRPr="006D7C7A" w:rsidRDefault="00D65247" w:rsidP="00D65247"/>
    <w:p w:rsidR="00D65247" w:rsidRDefault="00D65247" w:rsidP="00D65247">
      <w:pPr>
        <w:ind w:firstLine="360"/>
      </w:pPr>
      <w:r w:rsidRPr="00101F44">
        <w:t>Все</w:t>
      </w:r>
      <w:r>
        <w:t xml:space="preserve"> части соковыжималки, за исключением корпуса с мотором, можно мыть в горячей воде с моющим средством. Поверхность корпуса соковыжималки достаточно протереть мягкой слегка увлажненной тканью. </w:t>
      </w:r>
    </w:p>
    <w:p w:rsidR="00D65247" w:rsidRDefault="00D65247" w:rsidP="00D65247">
      <w:pPr>
        <w:ind w:firstLine="360"/>
      </w:pPr>
      <w:r>
        <w:t>Рекомендуется применять мягкие жидкие моющие средства (без отбеливателя и абразивных добавок). Все детали тщательно ополосните чистой водой и высушите.</w:t>
      </w:r>
    </w:p>
    <w:p w:rsidR="00D65247" w:rsidRPr="00101F44" w:rsidRDefault="00D65247" w:rsidP="00D65247">
      <w:pPr>
        <w:ind w:firstLine="360"/>
      </w:pPr>
      <w:r>
        <w:t xml:space="preserve">Никогда не погружайте в воду или другие жидкости корпус с мотором. </w:t>
      </w:r>
    </w:p>
    <w:p w:rsidR="00D65247" w:rsidRDefault="00D65247" w:rsidP="00D65247">
      <w:pPr>
        <w:ind w:firstLine="360"/>
      </w:pPr>
      <w:r w:rsidRPr="00D33802">
        <w:t>Запрещается погружать блок электродвигателя в воду и промывать его под струей воды.</w:t>
      </w:r>
    </w:p>
    <w:p w:rsidR="00D65247" w:rsidRPr="005A5E55" w:rsidRDefault="00D65247" w:rsidP="00D65247"/>
    <w:p w:rsidR="00D65247" w:rsidRDefault="00D65247" w:rsidP="00D65247">
      <w:pPr>
        <w:rPr>
          <w:i/>
        </w:rPr>
      </w:pPr>
      <w:r w:rsidRPr="0020743F">
        <w:rPr>
          <w:b/>
          <w:i/>
        </w:rPr>
        <w:t>Примечание</w:t>
      </w:r>
      <w:r w:rsidRPr="0020743F">
        <w:rPr>
          <w:i/>
        </w:rPr>
        <w:t>: По окончани</w:t>
      </w:r>
      <w:r>
        <w:rPr>
          <w:i/>
        </w:rPr>
        <w:t>и</w:t>
      </w:r>
      <w:r w:rsidRPr="0020743F">
        <w:rPr>
          <w:i/>
        </w:rPr>
        <w:t xml:space="preserve"> срока эксплуатации электроприбора не выбрасывайте его вместе с обычными бытовыми отходами, а передайте в официальный пункт сбора на утилизацию. Таким образом, Вы поможете сохранить окружающую среду.</w:t>
      </w:r>
    </w:p>
    <w:p w:rsidR="00D65247" w:rsidRPr="00447374" w:rsidRDefault="00D65247" w:rsidP="00D65247">
      <w:pPr>
        <w:rPr>
          <w:i/>
        </w:rPr>
      </w:pPr>
    </w:p>
    <w:p w:rsidR="00D65247" w:rsidRDefault="00D65247" w:rsidP="00D65247">
      <w:pPr>
        <w:pStyle w:val="1"/>
        <w:spacing w:after="120"/>
        <w:jc w:val="left"/>
      </w:pPr>
      <w:r w:rsidRPr="00062592">
        <w:t>Устранение  неисправностей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4"/>
        <w:gridCol w:w="6829"/>
      </w:tblGrid>
      <w:tr w:rsidR="00D65247" w:rsidRPr="004F512E" w:rsidTr="00404DBB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2700" w:type="dxa"/>
          </w:tcPr>
          <w:p w:rsidR="00D65247" w:rsidRPr="0020743F" w:rsidRDefault="00D65247" w:rsidP="00404DBB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Проблема</w:t>
            </w:r>
          </w:p>
        </w:tc>
        <w:tc>
          <w:tcPr>
            <w:tcW w:w="7223" w:type="dxa"/>
          </w:tcPr>
          <w:p w:rsidR="00D65247" w:rsidRPr="0020743F" w:rsidRDefault="00D65247" w:rsidP="00404DBB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Устранение</w:t>
            </w:r>
          </w:p>
        </w:tc>
      </w:tr>
      <w:tr w:rsidR="00D65247" w:rsidTr="00404DBB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2700" w:type="dxa"/>
          </w:tcPr>
          <w:p w:rsidR="00D65247" w:rsidRPr="00127B8B" w:rsidRDefault="00D65247" w:rsidP="00404DBB">
            <w:pPr>
              <w:rPr>
                <w:rFonts w:cs="SimSun"/>
                <w:lang w:val="en-US"/>
              </w:rPr>
            </w:pPr>
            <w:r w:rsidRPr="00E37D30">
              <w:t>Прибор не работает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D65247" w:rsidRPr="00E37D30" w:rsidRDefault="00D65247" w:rsidP="00404DBB">
            <w:pPr>
              <w:rPr>
                <w:rFonts w:cs="SimSun"/>
              </w:rPr>
            </w:pPr>
            <w:r>
              <w:t xml:space="preserve">Прибор </w:t>
            </w:r>
            <w:r w:rsidRPr="00E37D30">
              <w:t>не</w:t>
            </w:r>
            <w:r>
              <w:t xml:space="preserve"> будет работать, если его сборочные единицы установлены неправильно, так как  он оснащен автоматической системой блокировки.</w:t>
            </w:r>
            <w:r w:rsidRPr="00E37D30">
              <w:t xml:space="preserve"> </w:t>
            </w:r>
            <w:r>
              <w:t xml:space="preserve">В этом случае нужно проверить </w:t>
            </w:r>
            <w:r w:rsidRPr="00E37D30">
              <w:t>правильность</w:t>
            </w:r>
            <w:r>
              <w:t xml:space="preserve"> установки деталей прибора</w:t>
            </w:r>
            <w:r w:rsidRPr="00E37D30">
              <w:t xml:space="preserve">, предварительно выключив прибор. </w:t>
            </w:r>
          </w:p>
        </w:tc>
      </w:tr>
      <w:tr w:rsidR="00D65247" w:rsidRPr="00F66291" w:rsidTr="00404DBB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D65247" w:rsidRPr="00F6556A" w:rsidRDefault="00D65247" w:rsidP="00404DBB">
            <w:pPr>
              <w:rPr>
                <w:rFonts w:cs="SimSun"/>
              </w:rPr>
            </w:pPr>
            <w:r>
              <w:t>В первые несколько раз использования прибора во время работы мотора возникает неприятный запах</w:t>
            </w:r>
            <w:r w:rsidRPr="00127B8B">
              <w:t>.</w:t>
            </w:r>
          </w:p>
        </w:tc>
        <w:tc>
          <w:tcPr>
            <w:tcW w:w="7223" w:type="dxa"/>
          </w:tcPr>
          <w:p w:rsidR="00D65247" w:rsidRPr="00E37D30" w:rsidRDefault="00D65247" w:rsidP="00404DBB">
            <w:pPr>
              <w:rPr>
                <w:rFonts w:cs="SimSun"/>
              </w:rPr>
            </w:pPr>
            <w:r w:rsidRPr="00E37D30">
              <w:t xml:space="preserve">Если запах не исчезает и после нескольких включений, </w:t>
            </w:r>
            <w:r>
              <w:t>проверьте объем загружаемых продуктов и время обработки.</w:t>
            </w:r>
          </w:p>
        </w:tc>
      </w:tr>
      <w:tr w:rsidR="00D65247" w:rsidTr="00404DBB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D65247" w:rsidRPr="00127B8B" w:rsidRDefault="00D65247" w:rsidP="00404DBB">
            <w:pPr>
              <w:rPr>
                <w:rFonts w:cs="SimSun"/>
              </w:rPr>
            </w:pPr>
            <w:r w:rsidRPr="00E37D30">
              <w:t>Прибор издает сильный шум, распространяет неприятный запах, слишком сильно</w:t>
            </w:r>
            <w:r w:rsidRPr="00127B8B">
              <w:t xml:space="preserve"> </w:t>
            </w:r>
            <w:r>
              <w:t>нагревается</w:t>
            </w:r>
            <w:r w:rsidRPr="00E37D30">
              <w:t>,</w:t>
            </w:r>
            <w:r w:rsidRPr="00127B8B">
              <w:t xml:space="preserve"> </w:t>
            </w:r>
            <w:r w:rsidRPr="00E37D30">
              <w:t>дымит</w:t>
            </w:r>
            <w:r w:rsidRPr="00127B8B">
              <w:t>.</w:t>
            </w:r>
          </w:p>
        </w:tc>
        <w:tc>
          <w:tcPr>
            <w:tcW w:w="7223" w:type="dxa"/>
          </w:tcPr>
          <w:p w:rsidR="00D65247" w:rsidRPr="00E37D30" w:rsidRDefault="00D65247" w:rsidP="00404DBB">
            <w:pPr>
              <w:rPr>
                <w:rFonts w:cs="SimSun"/>
              </w:rPr>
            </w:pPr>
            <w:r w:rsidRPr="00E37D30">
              <w:t>Выключите прибор и выньте вилку шнура питания из розетки электросети. Обратитесь за помощью в ближайший сервисный центр</w:t>
            </w:r>
            <w:r>
              <w:t>.</w:t>
            </w:r>
          </w:p>
        </w:tc>
      </w:tr>
      <w:tr w:rsidR="00D65247" w:rsidRPr="006D08AF" w:rsidTr="00404DB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2700" w:type="dxa"/>
          </w:tcPr>
          <w:p w:rsidR="00D65247" w:rsidRPr="00127B8B" w:rsidRDefault="00D65247" w:rsidP="00404DBB">
            <w:pPr>
              <w:rPr>
                <w:rFonts w:cs="SimSun"/>
                <w:lang w:val="en-US"/>
              </w:rPr>
            </w:pPr>
            <w:r w:rsidRPr="00E37D30">
              <w:t>Фильтр заблокирован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D65247" w:rsidRPr="00E37D30" w:rsidRDefault="00D65247" w:rsidP="00404DBB">
            <w:pPr>
              <w:rPr>
                <w:rFonts w:cs="SimSun"/>
              </w:rPr>
            </w:pPr>
            <w:r w:rsidRPr="00E37D30">
              <w:t>Выключите прибор, очисти</w:t>
            </w:r>
            <w:r>
              <w:t>те загрузочный желоб и фильтр</w:t>
            </w:r>
            <w:r w:rsidRPr="00127B8B">
              <w:t xml:space="preserve">, </w:t>
            </w:r>
            <w:r w:rsidRPr="00E37D30">
              <w:t>обработайте небольшое количество продуктов.</w:t>
            </w:r>
          </w:p>
        </w:tc>
      </w:tr>
      <w:tr w:rsidR="00D65247" w:rsidRPr="00DA745F" w:rsidTr="00404DBB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2700" w:type="dxa"/>
          </w:tcPr>
          <w:p w:rsidR="00D65247" w:rsidRPr="00E37D30" w:rsidRDefault="00D65247" w:rsidP="00404DBB">
            <w:pPr>
              <w:rPr>
                <w:rFonts w:cs="SimSun"/>
              </w:rPr>
            </w:pPr>
            <w:r w:rsidRPr="00E37D30">
              <w:t xml:space="preserve">Фильтр касается загрузочного </w:t>
            </w:r>
            <w:r>
              <w:t xml:space="preserve">канала </w:t>
            </w:r>
            <w:r w:rsidRPr="00E37D30">
              <w:t>или сильно вибрирует в процессе работы.</w:t>
            </w:r>
          </w:p>
        </w:tc>
        <w:tc>
          <w:tcPr>
            <w:tcW w:w="7223" w:type="dxa"/>
          </w:tcPr>
          <w:p w:rsidR="00D65247" w:rsidRPr="00E37D30" w:rsidRDefault="00D65247" w:rsidP="00404DBB">
            <w:r w:rsidRPr="00E37D30">
              <w:t>Выключите прибор и выньте вилку шнура питания из розетки электросети. Проверьте правильность установления фильтра в рабочую ёмкость для сбора сока. Ребра на днище фильтра должны точно сопрягаться с приводным валом. Проверьте, не поврежден ли фильтр. Трещины, ослаб</w:t>
            </w:r>
            <w:r>
              <w:t>ление прижима фильтра</w:t>
            </w:r>
            <w:r w:rsidRPr="00E37D30">
              <w:t xml:space="preserve"> или любая другая неисправность могут стать причиной выхода прибора из строя. </w:t>
            </w:r>
          </w:p>
        </w:tc>
      </w:tr>
    </w:tbl>
    <w:p w:rsidR="00D65247" w:rsidRPr="00D65247" w:rsidRDefault="00D65247" w:rsidP="00D65247">
      <w:pPr>
        <w:pStyle w:val="a3"/>
        <w:jc w:val="both"/>
        <w:rPr>
          <w:b/>
          <w:bCs/>
          <w:sz w:val="24"/>
        </w:rPr>
      </w:pPr>
    </w:p>
    <w:p w:rsidR="00D65247" w:rsidRPr="00062592" w:rsidRDefault="00D65247" w:rsidP="00D65247">
      <w:pPr>
        <w:pStyle w:val="1"/>
        <w:jc w:val="left"/>
      </w:pPr>
      <w:r w:rsidRPr="00062592">
        <w:t>Технические характеристики</w:t>
      </w:r>
    </w:p>
    <w:p w:rsidR="00D65247" w:rsidRPr="00F42DA9" w:rsidRDefault="00D65247" w:rsidP="00D65247">
      <w:pPr>
        <w:pStyle w:val="a3"/>
        <w:spacing w:before="120"/>
        <w:jc w:val="both"/>
        <w:rPr>
          <w:sz w:val="24"/>
        </w:rPr>
      </w:pPr>
      <w:r>
        <w:rPr>
          <w:sz w:val="24"/>
        </w:rPr>
        <w:t xml:space="preserve">Модель </w:t>
      </w:r>
      <w:r>
        <w:rPr>
          <w:sz w:val="24"/>
          <w:lang w:val="en-US"/>
        </w:rPr>
        <w:t>PEA</w:t>
      </w:r>
      <w:r w:rsidRPr="00F42DA9">
        <w:rPr>
          <w:sz w:val="24"/>
        </w:rPr>
        <w:t xml:space="preserve"> 0717 – </w:t>
      </w:r>
      <w:r>
        <w:rPr>
          <w:sz w:val="24"/>
        </w:rPr>
        <w:t xml:space="preserve">соковыжималка электрическая торговой марки </w:t>
      </w:r>
      <w:r>
        <w:rPr>
          <w:sz w:val="24"/>
          <w:lang w:val="en-US"/>
        </w:rPr>
        <w:t>Polaris</w:t>
      </w:r>
    </w:p>
    <w:p w:rsidR="00D65247" w:rsidRDefault="00D65247" w:rsidP="00D65247">
      <w:pPr>
        <w:pStyle w:val="a3"/>
        <w:spacing w:before="120"/>
        <w:jc w:val="both"/>
        <w:rPr>
          <w:sz w:val="24"/>
        </w:rPr>
      </w:pPr>
      <w:r>
        <w:rPr>
          <w:sz w:val="24"/>
        </w:rPr>
        <w:t>Напряжение: 220 – 2</w:t>
      </w:r>
      <w:r w:rsidRPr="00772896">
        <w:rPr>
          <w:sz w:val="24"/>
        </w:rPr>
        <w:t>4</w:t>
      </w:r>
      <w:r>
        <w:rPr>
          <w:sz w:val="24"/>
        </w:rPr>
        <w:t>0</w:t>
      </w:r>
      <w:proofErr w:type="gramStart"/>
      <w:r>
        <w:rPr>
          <w:sz w:val="24"/>
        </w:rPr>
        <w:t xml:space="preserve"> В</w:t>
      </w:r>
      <w:proofErr w:type="gramEnd"/>
    </w:p>
    <w:p w:rsidR="00D65247" w:rsidRDefault="00D65247" w:rsidP="00D65247">
      <w:pPr>
        <w:pStyle w:val="a3"/>
        <w:jc w:val="both"/>
        <w:rPr>
          <w:sz w:val="24"/>
        </w:rPr>
      </w:pPr>
      <w:r>
        <w:rPr>
          <w:sz w:val="24"/>
        </w:rPr>
        <w:t>Частота: ~50 Гц</w:t>
      </w:r>
    </w:p>
    <w:p w:rsidR="00D65247" w:rsidRDefault="00D65247" w:rsidP="00D65247">
      <w:pPr>
        <w:pStyle w:val="a3"/>
        <w:jc w:val="both"/>
        <w:rPr>
          <w:sz w:val="24"/>
        </w:rPr>
      </w:pPr>
      <w:r>
        <w:rPr>
          <w:sz w:val="24"/>
        </w:rPr>
        <w:t>Мощность: 500 Вт</w:t>
      </w:r>
    </w:p>
    <w:p w:rsidR="00D65247" w:rsidRPr="00D65247" w:rsidRDefault="00D65247" w:rsidP="00D65247">
      <w:pPr>
        <w:pStyle w:val="a3"/>
        <w:jc w:val="both"/>
        <w:rPr>
          <w:rFonts w:hint="eastAsia"/>
        </w:rPr>
      </w:pPr>
      <w:r>
        <w:rPr>
          <w:sz w:val="24"/>
        </w:rPr>
        <w:lastRenderedPageBreak/>
        <w:t xml:space="preserve">Класс защиты - </w:t>
      </w:r>
      <w:r>
        <w:rPr>
          <w:sz w:val="24"/>
          <w:lang w:val="en-US"/>
        </w:rPr>
        <w:t>II</w:t>
      </w:r>
    </w:p>
    <w:p w:rsidR="00D65247" w:rsidRPr="00D65247" w:rsidRDefault="00D65247" w:rsidP="00D65247">
      <w:pPr>
        <w:pStyle w:val="a3"/>
        <w:spacing w:before="120"/>
        <w:jc w:val="both"/>
        <w:rPr>
          <w:i/>
          <w:sz w:val="24"/>
        </w:rPr>
      </w:pPr>
      <w:r>
        <w:rPr>
          <w:b/>
          <w:bCs/>
          <w:i/>
          <w:iCs/>
          <w:sz w:val="24"/>
        </w:rPr>
        <w:t>Примечание:</w:t>
      </w:r>
      <w:r>
        <w:rPr>
          <w:sz w:val="24"/>
        </w:rPr>
        <w:t xml:space="preserve"> </w:t>
      </w:r>
      <w:r w:rsidRPr="0020743F">
        <w:rPr>
          <w:i/>
          <w:sz w:val="24"/>
        </w:rPr>
        <w:t>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D65247" w:rsidRDefault="00D65247" w:rsidP="00D65247">
      <w:pPr>
        <w:pStyle w:val="a3"/>
        <w:jc w:val="both"/>
        <w:rPr>
          <w:b/>
          <w:bCs/>
          <w:sz w:val="24"/>
        </w:rPr>
      </w:pPr>
    </w:p>
    <w:p w:rsidR="00D65247" w:rsidRPr="00F81F7D" w:rsidRDefault="00D65247" w:rsidP="00D65247">
      <w:pPr>
        <w:pStyle w:val="1"/>
        <w:jc w:val="left"/>
      </w:pPr>
      <w:r w:rsidRPr="00F81F7D">
        <w:t>Информация о сертификации</w:t>
      </w:r>
    </w:p>
    <w:p w:rsidR="00D65247" w:rsidRPr="00BB6459" w:rsidRDefault="00D65247" w:rsidP="00D65247">
      <w:pPr>
        <w:pStyle w:val="a3"/>
        <w:jc w:val="both"/>
        <w:rPr>
          <w:sz w:val="24"/>
        </w:rPr>
      </w:pPr>
      <w:r>
        <w:rPr>
          <w:sz w:val="24"/>
        </w:rPr>
        <w:t>Прибор сертифицирован на соответствие нормативным документам РФ.</w:t>
      </w:r>
    </w:p>
    <w:p w:rsidR="00D65247" w:rsidRPr="00BB6459" w:rsidRDefault="00D65247" w:rsidP="00D65247">
      <w:pPr>
        <w:pStyle w:val="a3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86360</wp:posOffset>
            </wp:positionV>
            <wp:extent cx="411480" cy="641985"/>
            <wp:effectExtent l="19050" t="0" r="7620" b="0"/>
            <wp:wrapTight wrapText="bothSides">
              <wp:wrapPolygon edited="0">
                <wp:start x="-1000" y="0"/>
                <wp:lineTo x="-1000" y="21151"/>
                <wp:lineTo x="22000" y="21151"/>
                <wp:lineTo x="22000" y="0"/>
                <wp:lineTo x="-1000" y="0"/>
              </wp:wrapPolygon>
            </wp:wrapTight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47" w:rsidRPr="00D65247" w:rsidRDefault="00D65247" w:rsidP="00D65247">
      <w:pPr>
        <w:pStyle w:val="a3"/>
        <w:jc w:val="both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240.7pt;margin-top:.6pt;width:37.3pt;height:33.5pt;z-index:251684864">
            <v:imagedata r:id="rId8" o:title=""/>
          </v:shape>
          <o:OLEObject Type="Embed" ProgID="Photoshop.Image.7" ShapeID="_x0000_s1049" DrawAspect="Content" ObjectID="_1375345888" r:id="rId9">
            <o:FieldCodes>\s</o:FieldCodes>
          </o:OLEObject>
        </w:pict>
      </w:r>
      <w:r>
        <w:rPr>
          <w:noProof/>
        </w:rPr>
        <w:pict>
          <v:shape id="_x0000_s1048" type="#_x0000_t75" style="position:absolute;left:0;text-align:left;margin-left:161.45pt;margin-top:4.25pt;width:33.75pt;height:29.85pt;z-index:251683840">
            <v:imagedata r:id="rId10" o:title=""/>
          </v:shape>
          <o:OLEObject Type="Embed" ProgID="Photoshop.Image.7" ShapeID="_x0000_s1048" DrawAspect="Content" ObjectID="_1375345889" r:id="rId11">
            <o:FieldCodes>\s</o:FieldCodes>
          </o:OLEObject>
        </w:pic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53975</wp:posOffset>
            </wp:positionV>
            <wp:extent cx="491490" cy="330200"/>
            <wp:effectExtent l="19050" t="0" r="3810" b="0"/>
            <wp:wrapNone/>
            <wp:docPr id="23" name="Рисунок 23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495300" cy="438150"/>
            <wp:effectExtent l="19050" t="0" r="0" b="0"/>
            <wp:docPr id="5" name="Рисунок 5" descr="NEW рос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росте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2D5">
        <w:rPr>
          <w:sz w:val="24"/>
        </w:rPr>
        <w:t xml:space="preserve">               </w:t>
      </w:r>
      <w:r>
        <w:rPr>
          <w:noProof/>
        </w:rPr>
        <w:drawing>
          <wp:inline distT="0" distB="0" distL="0" distR="0">
            <wp:extent cx="885825" cy="38100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897" t="70601" r="23077" b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7" w:rsidRPr="00D522D5" w:rsidRDefault="00D65247" w:rsidP="00D65247">
      <w:pPr>
        <w:pStyle w:val="a3"/>
        <w:jc w:val="both"/>
        <w:rPr>
          <w:sz w:val="24"/>
        </w:rPr>
      </w:pPr>
    </w:p>
    <w:p w:rsidR="00D65247" w:rsidRPr="00F23C5A" w:rsidRDefault="00D65247" w:rsidP="00D65247">
      <w:pPr>
        <w:pStyle w:val="a3"/>
        <w:jc w:val="both"/>
        <w:rPr>
          <w:sz w:val="24"/>
          <w:szCs w:val="24"/>
        </w:rPr>
      </w:pPr>
      <w:r w:rsidRPr="00F23C5A">
        <w:rPr>
          <w:b/>
          <w:bCs/>
          <w:sz w:val="24"/>
          <w:szCs w:val="24"/>
        </w:rPr>
        <w:t>Расчетный срок службы изделия: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 w:rsidRPr="00F23C5A">
        <w:rPr>
          <w:sz w:val="24"/>
          <w:szCs w:val="24"/>
        </w:rPr>
        <w:t>3 года</w:t>
      </w:r>
    </w:p>
    <w:p w:rsidR="00D65247" w:rsidRDefault="00D65247" w:rsidP="00D65247">
      <w:pPr>
        <w:pStyle w:val="a7"/>
        <w:tabs>
          <w:tab w:val="clear" w:pos="4536"/>
          <w:tab w:val="clear" w:pos="9072"/>
        </w:tabs>
        <w:rPr>
          <w:szCs w:val="24"/>
          <w:lang w:val="ru-RU" w:eastAsia="ru-RU"/>
        </w:rPr>
      </w:pPr>
      <w:r>
        <w:rPr>
          <w:b/>
          <w:bCs/>
          <w:szCs w:val="24"/>
          <w:lang w:val="ru-RU" w:eastAsia="ru-RU"/>
        </w:rPr>
        <w:t>Гарантийный срок:</w:t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  <w:t>1 год со дня покупки</w:t>
      </w:r>
    </w:p>
    <w:p w:rsidR="00D65247" w:rsidRDefault="00D65247" w:rsidP="00D65247">
      <w:pPr>
        <w:rPr>
          <w:b/>
          <w:bCs/>
        </w:rPr>
      </w:pPr>
    </w:p>
    <w:p w:rsidR="00D65247" w:rsidRDefault="00D65247" w:rsidP="00D65247">
      <w:pPr>
        <w:rPr>
          <w:b/>
          <w:bCs/>
        </w:rPr>
      </w:pPr>
      <w:r>
        <w:rPr>
          <w:b/>
          <w:bCs/>
        </w:rPr>
        <w:t xml:space="preserve">Производитель: </w:t>
      </w:r>
    </w:p>
    <w:p w:rsidR="00D65247" w:rsidRPr="00D65247" w:rsidRDefault="00D65247" w:rsidP="00D65247">
      <w:proofErr w:type="spellStart"/>
      <w:r>
        <w:rPr>
          <w:lang w:val="en-US"/>
        </w:rPr>
        <w:t>Texton</w:t>
      </w:r>
      <w:proofErr w:type="spellEnd"/>
      <w:r w:rsidRPr="00D65247">
        <w:t xml:space="preserve"> </w:t>
      </w:r>
      <w:r>
        <w:rPr>
          <w:lang w:val="en-US"/>
        </w:rPr>
        <w:t>Corporation</w:t>
      </w:r>
      <w:r w:rsidRPr="00D65247">
        <w:t xml:space="preserve"> </w:t>
      </w:r>
      <w:r>
        <w:rPr>
          <w:lang w:val="en-US"/>
        </w:rPr>
        <w:t>LLC</w:t>
      </w:r>
      <w:r w:rsidRPr="00D65247">
        <w:t xml:space="preserve"> - </w:t>
      </w:r>
      <w:r>
        <w:t>ООО</w:t>
      </w:r>
      <w:r w:rsidRPr="00D65247">
        <w:t xml:space="preserve"> "</w:t>
      </w:r>
      <w:proofErr w:type="spellStart"/>
      <w:r>
        <w:t>Текстон</w:t>
      </w:r>
      <w:proofErr w:type="spellEnd"/>
      <w:r w:rsidRPr="00D65247">
        <w:t xml:space="preserve"> </w:t>
      </w:r>
      <w:r>
        <w:t>Корпорэйшн</w:t>
      </w:r>
      <w:r w:rsidRPr="00D65247">
        <w:t xml:space="preserve">" </w:t>
      </w:r>
      <w:r>
        <w:rPr>
          <w:lang w:val="en-US"/>
        </w:rPr>
        <w:t>  </w:t>
      </w:r>
    </w:p>
    <w:p w:rsidR="00D65247" w:rsidRDefault="00D65247" w:rsidP="00D65247">
      <w:pPr>
        <w:rPr>
          <w:lang w:val="en-US"/>
        </w:rPr>
      </w:pPr>
      <w:r>
        <w:rPr>
          <w:lang w:val="en-US"/>
        </w:rPr>
        <w:t xml:space="preserve">1201 Market Street, Wilmington de.19801, State of Delaware, USA </w:t>
      </w:r>
    </w:p>
    <w:p w:rsidR="00D65247" w:rsidRDefault="00D65247" w:rsidP="00D65247">
      <w:pPr>
        <w:pStyle w:val="1"/>
        <w:jc w:val="left"/>
        <w:rPr>
          <w:rFonts w:ascii="Times New Roman" w:hAnsi="Times New Roman"/>
          <w:b w:val="0"/>
          <w:bCs/>
          <w:sz w:val="24"/>
          <w:lang w:val="ru-RU"/>
        </w:rPr>
      </w:pPr>
      <w:r>
        <w:rPr>
          <w:rFonts w:ascii="Times New Roman" w:hAnsi="Times New Roman"/>
          <w:b w:val="0"/>
          <w:bCs/>
          <w:sz w:val="24"/>
        </w:rPr>
        <w:t>1201 Маркет Стрит, Вилмингтон 19801, штат Делавэр, США</w:t>
      </w:r>
    </w:p>
    <w:p w:rsidR="00D65247" w:rsidRDefault="00D65247" w:rsidP="00D65247">
      <w:pPr>
        <w:rPr>
          <w:lang w:eastAsia="pl-PL"/>
        </w:rPr>
      </w:pPr>
    </w:p>
    <w:p w:rsidR="00D65247" w:rsidRPr="00AD09F9" w:rsidRDefault="00D65247" w:rsidP="00D65247">
      <w:pPr>
        <w:rPr>
          <w:b/>
        </w:rPr>
      </w:pPr>
      <w:r w:rsidRPr="00447374">
        <w:br w:type="page"/>
      </w:r>
      <w:r w:rsidRPr="00AD09F9">
        <w:rPr>
          <w:b/>
        </w:rPr>
        <w:lastRenderedPageBreak/>
        <w:t>ГАРАНТИЙНОЕ ОБЯЗАТЕЛЬСТВО</w:t>
      </w:r>
    </w:p>
    <w:p w:rsidR="00D65247" w:rsidRPr="00AD09F9" w:rsidRDefault="00D65247" w:rsidP="00D65247">
      <w:pPr>
        <w:pStyle w:val="a9"/>
        <w:ind w:left="-360"/>
      </w:pPr>
    </w:p>
    <w:p w:rsidR="00D65247" w:rsidRDefault="00D65247" w:rsidP="00D65247">
      <w:pPr>
        <w:jc w:val="center"/>
      </w:pPr>
    </w:p>
    <w:p w:rsidR="00D65247" w:rsidRPr="00935369" w:rsidRDefault="00D65247" w:rsidP="00D65247">
      <w:pPr>
        <w:rPr>
          <w:b/>
          <w:bCs/>
          <w:iCs/>
          <w:color w:val="000000"/>
        </w:rPr>
      </w:pPr>
      <w:r w:rsidRPr="00E15EEC">
        <w:rPr>
          <w:b/>
        </w:rPr>
        <w:t xml:space="preserve">Изделие:  </w:t>
      </w:r>
      <w:r>
        <w:rPr>
          <w:b/>
        </w:rPr>
        <w:t>Соковыжималка электрическая</w:t>
      </w:r>
      <w:r w:rsidRPr="00E15EEC">
        <w:tab/>
        <w:t xml:space="preserve"> </w:t>
      </w:r>
      <w:r w:rsidRPr="00E15EEC">
        <w:tab/>
        <w:t xml:space="preserve">            </w:t>
      </w:r>
      <w:r>
        <w:t xml:space="preserve">                        </w:t>
      </w:r>
      <w:r w:rsidRPr="00E15EEC">
        <w:rPr>
          <w:b/>
        </w:rPr>
        <w:t xml:space="preserve">Модель: </w:t>
      </w:r>
      <w:r>
        <w:rPr>
          <w:b/>
          <w:bCs/>
          <w:iCs/>
          <w:color w:val="000000"/>
          <w:lang w:val="en-US"/>
        </w:rPr>
        <w:t>PEA</w:t>
      </w:r>
      <w:r w:rsidRPr="00935369">
        <w:rPr>
          <w:b/>
          <w:bCs/>
          <w:iCs/>
          <w:color w:val="000000"/>
        </w:rPr>
        <w:t xml:space="preserve"> 0</w:t>
      </w:r>
      <w:r>
        <w:rPr>
          <w:b/>
          <w:bCs/>
          <w:iCs/>
          <w:color w:val="000000"/>
        </w:rPr>
        <w:t>7</w:t>
      </w:r>
      <w:r w:rsidRPr="00935369">
        <w:rPr>
          <w:b/>
          <w:bCs/>
          <w:iCs/>
          <w:color w:val="000000"/>
        </w:rPr>
        <w:t>1</w:t>
      </w:r>
      <w:r>
        <w:rPr>
          <w:b/>
          <w:bCs/>
          <w:iCs/>
          <w:color w:val="000000"/>
        </w:rPr>
        <w:t>7</w:t>
      </w:r>
    </w:p>
    <w:p w:rsidR="00D65247" w:rsidRPr="00C11C13" w:rsidRDefault="00D65247" w:rsidP="00D65247"/>
    <w:p w:rsidR="00D65247" w:rsidRPr="00E61E8E" w:rsidRDefault="00D65247" w:rsidP="00D65247">
      <w:pPr>
        <w:jc w:val="both"/>
      </w:pPr>
      <w:r w:rsidRPr="00AD09F9">
        <w:t>Настоящая гарантия предоставляется изготовителем в дополнение к правам потребителя, установленным действующим законодательством, и ни в коей мере не ограничивает их.</w:t>
      </w:r>
    </w:p>
    <w:p w:rsidR="00D65247" w:rsidRPr="00E61E8E" w:rsidRDefault="00D65247" w:rsidP="00D65247">
      <w:pPr>
        <w:jc w:val="both"/>
        <w:rPr>
          <w:lang w:val="en-US"/>
        </w:rPr>
      </w:pPr>
      <w:r w:rsidRPr="00AD09F9">
        <w:t xml:space="preserve">Настоящая гарантия действует в течение 12 месяцев, </w:t>
      </w:r>
      <w:proofErr w:type="gramStart"/>
      <w:r w:rsidRPr="00AD09F9">
        <w:t>с даты приобретения</w:t>
      </w:r>
      <w:proofErr w:type="gramEnd"/>
      <w:r w:rsidRPr="00AD09F9">
        <w:t xml:space="preserve"> изделия, и подразумевает гарантийное обслуживание изделия в случае обнаружения дефектов, связанных с материалами и работой.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D65247" w:rsidRPr="00AD09F9" w:rsidRDefault="00D65247" w:rsidP="00D65247">
      <w:pPr>
        <w:numPr>
          <w:ilvl w:val="0"/>
          <w:numId w:val="10"/>
        </w:numPr>
        <w:jc w:val="both"/>
      </w:pPr>
      <w:r w:rsidRPr="00AD09F9">
        <w:t>Гарантийное обязательство распространяется на все модели, выпускаемые компанией «</w:t>
      </w:r>
      <w:proofErr w:type="spellStart"/>
      <w:r w:rsidRPr="00AD09F9">
        <w:t>Текстон</w:t>
      </w:r>
      <w:proofErr w:type="spellEnd"/>
      <w:r w:rsidRPr="00AD09F9">
        <w:t xml:space="preserve"> </w:t>
      </w:r>
      <w:proofErr w:type="spellStart"/>
      <w:r w:rsidRPr="00AD09F9">
        <w:t>Корпорейшн</w:t>
      </w:r>
      <w:proofErr w:type="spellEnd"/>
      <w:r w:rsidRPr="00AD09F9">
        <w:t>» в странах, где предоставляется гарантийное обслуживание (независимо от места покупки).</w:t>
      </w:r>
    </w:p>
    <w:p w:rsidR="00D65247" w:rsidRPr="00AD09F9" w:rsidRDefault="00D65247" w:rsidP="00D65247">
      <w:pPr>
        <w:numPr>
          <w:ilvl w:val="0"/>
          <w:numId w:val="10"/>
        </w:numPr>
        <w:jc w:val="both"/>
      </w:pPr>
      <w:r w:rsidRPr="00AD09F9">
        <w:t>Изделие должно быть приобретено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D65247" w:rsidRPr="00AD09F9" w:rsidRDefault="00D65247" w:rsidP="00D65247">
      <w:pPr>
        <w:numPr>
          <w:ilvl w:val="0"/>
          <w:numId w:val="10"/>
        </w:numPr>
        <w:jc w:val="both"/>
      </w:pPr>
      <w:r w:rsidRPr="00AD09F9">
        <w:t>Обязанности изготовителя по настоящей гарантии исполняются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неуполномоченных изготовителем продавцов, которые самостоятельно отвечают перед потребителем в соответствии с законодательством.</w:t>
      </w:r>
    </w:p>
    <w:p w:rsidR="00D65247" w:rsidRPr="00AD09F9" w:rsidRDefault="00D65247" w:rsidP="00D65247">
      <w:pPr>
        <w:numPr>
          <w:ilvl w:val="0"/>
          <w:numId w:val="10"/>
        </w:numPr>
        <w:jc w:val="both"/>
      </w:pPr>
      <w:r w:rsidRPr="00AD09F9">
        <w:t>Настоящая гарантия не распространяется на дефекты изделия, возникшие в результате:</w:t>
      </w:r>
    </w:p>
    <w:p w:rsidR="00D65247" w:rsidRPr="00AD09F9" w:rsidRDefault="00D65247" w:rsidP="00D65247">
      <w:pPr>
        <w:numPr>
          <w:ilvl w:val="1"/>
          <w:numId w:val="10"/>
        </w:numPr>
        <w:tabs>
          <w:tab w:val="num" w:pos="900"/>
        </w:tabs>
        <w:jc w:val="both"/>
      </w:pPr>
      <w:r w:rsidRPr="00AD09F9">
        <w:t>Химического, механического или иного воздействия, попадания посторонних предметов вовнутрь изделия;</w:t>
      </w:r>
    </w:p>
    <w:p w:rsidR="00D65247" w:rsidRPr="00AD09F9" w:rsidRDefault="00D65247" w:rsidP="00D65247">
      <w:pPr>
        <w:numPr>
          <w:ilvl w:val="1"/>
          <w:numId w:val="10"/>
        </w:numPr>
        <w:tabs>
          <w:tab w:val="num" w:pos="900"/>
        </w:tabs>
        <w:jc w:val="both"/>
      </w:pPr>
      <w:r w:rsidRPr="00AD09F9"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D65247" w:rsidRPr="00AD09F9" w:rsidRDefault="00D65247" w:rsidP="00D65247">
      <w:pPr>
        <w:numPr>
          <w:ilvl w:val="1"/>
          <w:numId w:val="10"/>
        </w:numPr>
        <w:tabs>
          <w:tab w:val="num" w:pos="900"/>
        </w:tabs>
        <w:jc w:val="both"/>
      </w:pPr>
      <w:r w:rsidRPr="00AD09F9"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D65247" w:rsidRPr="00AD09F9" w:rsidRDefault="00D65247" w:rsidP="00D65247">
      <w:pPr>
        <w:numPr>
          <w:ilvl w:val="1"/>
          <w:numId w:val="10"/>
        </w:numPr>
        <w:tabs>
          <w:tab w:val="num" w:pos="900"/>
        </w:tabs>
        <w:jc w:val="both"/>
      </w:pPr>
      <w:r w:rsidRPr="00AD09F9">
        <w:t>Ремонта изделия, произведенного лицами или фирмами, не являющимися авторизованными сервисными центрами*;</w:t>
      </w:r>
    </w:p>
    <w:p w:rsidR="00D65247" w:rsidRPr="00AD09F9" w:rsidRDefault="00D65247" w:rsidP="00D65247">
      <w:pPr>
        <w:numPr>
          <w:ilvl w:val="0"/>
          <w:numId w:val="10"/>
        </w:numPr>
        <w:jc w:val="both"/>
      </w:pPr>
      <w:r w:rsidRPr="00AD09F9"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D65247" w:rsidRPr="00E61E8E" w:rsidRDefault="00D65247" w:rsidP="00D65247">
      <w:pPr>
        <w:numPr>
          <w:ilvl w:val="0"/>
          <w:numId w:val="10"/>
        </w:numPr>
        <w:jc w:val="both"/>
      </w:pPr>
      <w:r w:rsidRPr="00AD09F9"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D65247" w:rsidRPr="00E61E8E" w:rsidRDefault="00D65247" w:rsidP="00D65247">
      <w:pPr>
        <w:ind w:left="720"/>
        <w:jc w:val="both"/>
      </w:pPr>
    </w:p>
    <w:p w:rsidR="00D65247" w:rsidRPr="00AD09F9" w:rsidRDefault="00D65247" w:rsidP="00D65247">
      <w:pPr>
        <w:pStyle w:val="3"/>
        <w:ind w:left="0"/>
        <w:rPr>
          <w:sz w:val="24"/>
        </w:rPr>
      </w:pPr>
      <w:r w:rsidRPr="00AD09F9">
        <w:rPr>
          <w:sz w:val="24"/>
        </w:rPr>
        <w:t xml:space="preserve">По всем вопросам гарантийного обслуживания изделий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 xml:space="preserve"> обращайтесь к Вашему местному официальному продавцу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>.</w:t>
      </w:r>
    </w:p>
    <w:p w:rsidR="00D65247" w:rsidRPr="00AD09F9" w:rsidRDefault="00D65247" w:rsidP="00D65247">
      <w:pPr>
        <w:ind w:left="720"/>
        <w:jc w:val="both"/>
        <w:rPr>
          <w:i/>
        </w:rPr>
      </w:pPr>
    </w:p>
    <w:p w:rsidR="00D65247" w:rsidRPr="00935369" w:rsidRDefault="00D65247" w:rsidP="00D65247">
      <w:pPr>
        <w:jc w:val="both"/>
        <w:rPr>
          <w:i/>
        </w:rPr>
      </w:pPr>
      <w:r w:rsidRPr="00AD09F9">
        <w:rPr>
          <w:i/>
        </w:rPr>
        <w:t xml:space="preserve">*Адреса авторизованных обслуживающих центров на сайте Компании: </w:t>
      </w:r>
      <w:r w:rsidRPr="00E15EEC">
        <w:rPr>
          <w:i/>
          <w:lang w:val="en-US"/>
        </w:rPr>
        <w:t>www</w:t>
      </w:r>
      <w:r w:rsidRPr="00E15EEC">
        <w:rPr>
          <w:i/>
        </w:rPr>
        <w:t>.</w:t>
      </w:r>
      <w:r w:rsidRPr="00E15EEC">
        <w:rPr>
          <w:i/>
          <w:lang w:val="en-US"/>
        </w:rPr>
        <w:t>polar</w:t>
      </w:r>
      <w:r w:rsidRPr="00E15EEC">
        <w:rPr>
          <w:i/>
        </w:rPr>
        <w:t>.</w:t>
      </w:r>
      <w:proofErr w:type="spellStart"/>
      <w:r w:rsidRPr="00E15EEC">
        <w:rPr>
          <w:i/>
          <w:lang w:val="en-US"/>
        </w:rPr>
        <w:t>ru</w:t>
      </w:r>
      <w:proofErr w:type="spellEnd"/>
    </w:p>
    <w:p w:rsidR="00D65247" w:rsidRPr="00935369" w:rsidRDefault="00D65247" w:rsidP="00D65247"/>
    <w:p w:rsidR="00D65247" w:rsidRPr="00935369" w:rsidRDefault="00D65247" w:rsidP="00D65247">
      <w:pPr>
        <w:rPr>
          <w:noProof/>
        </w:rPr>
      </w:pPr>
    </w:p>
    <w:p w:rsidR="00D65247" w:rsidRPr="00935369" w:rsidRDefault="00D65247" w:rsidP="00D65247">
      <w:pPr>
        <w:rPr>
          <w:noProof/>
        </w:rPr>
      </w:pPr>
    </w:p>
    <w:p w:rsidR="00D65247" w:rsidRPr="00935369" w:rsidRDefault="00D65247" w:rsidP="00D65247">
      <w:pPr>
        <w:rPr>
          <w:lang w:eastAsia="pl-PL"/>
        </w:rPr>
      </w:pPr>
    </w:p>
    <w:p w:rsidR="00E70805" w:rsidRPr="00D65247" w:rsidRDefault="00E70805" w:rsidP="00D65247">
      <w:pPr>
        <w:pStyle w:val="1"/>
        <w:spacing w:after="120"/>
        <w:jc w:val="left"/>
        <w:rPr>
          <w:lang w:val="ru-RU"/>
        </w:rPr>
      </w:pPr>
    </w:p>
    <w:sectPr w:rsidR="00E70805" w:rsidRPr="00D65247" w:rsidSect="00E7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839BD"/>
    <w:multiLevelType w:val="hybridMultilevel"/>
    <w:tmpl w:val="924A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F0392"/>
    <w:multiLevelType w:val="hybridMultilevel"/>
    <w:tmpl w:val="4FE0B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F34045"/>
    <w:multiLevelType w:val="hybridMultilevel"/>
    <w:tmpl w:val="05C24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5108D3"/>
    <w:multiLevelType w:val="hybridMultilevel"/>
    <w:tmpl w:val="DE6C6826"/>
    <w:lvl w:ilvl="0" w:tplc="FCE4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9D0D5A"/>
    <w:multiLevelType w:val="hybridMultilevel"/>
    <w:tmpl w:val="EBF259FC"/>
    <w:lvl w:ilvl="0" w:tplc="A6B866A4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4936594D"/>
    <w:multiLevelType w:val="hybridMultilevel"/>
    <w:tmpl w:val="17C09C22"/>
    <w:lvl w:ilvl="0" w:tplc="683C36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EB50FED"/>
    <w:multiLevelType w:val="hybridMultilevel"/>
    <w:tmpl w:val="62BC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56367"/>
    <w:multiLevelType w:val="hybridMultilevel"/>
    <w:tmpl w:val="FBAC98A2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18E430AA">
      <w:start w:val="4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F7AAC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46943A8"/>
    <w:multiLevelType w:val="hybridMultilevel"/>
    <w:tmpl w:val="A3323822"/>
    <w:lvl w:ilvl="0" w:tplc="6EFC4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247"/>
    <w:rsid w:val="008905C8"/>
    <w:rsid w:val="00D65247"/>
    <w:rsid w:val="00E70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8"/>
        <o:r id="V:Rule4" type="connector" idref="#_x0000_s1039"/>
        <o:r id="V:Rule5" type="connector" idref="#_x0000_s1040"/>
        <o:r id="V:Rule6" type="connector" idref="#_x0000_s1041"/>
        <o:r id="V:Rule7" type="connector" idref="#_x0000_s1042"/>
        <o:r id="V:Rule8" type="connector" idref="#_x0000_s1043"/>
        <o:r id="V:Rule9" type="connector" idref="#_x0000_s1044"/>
        <o:r id="V:Rule10" type="connector" idref="#_x0000_s1045"/>
        <o:r id="V:Rule11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5247"/>
    <w:pPr>
      <w:keepNext/>
      <w:jc w:val="center"/>
      <w:outlineLvl w:val="0"/>
    </w:pPr>
    <w:rPr>
      <w:rFonts w:ascii="Arial" w:hAnsi="Arial"/>
      <w:b/>
      <w:sz w:val="28"/>
      <w:szCs w:val="20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5247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a3">
    <w:name w:val="Body Text"/>
    <w:basedOn w:val="a"/>
    <w:link w:val="a4"/>
    <w:rsid w:val="00D65247"/>
    <w:pPr>
      <w:jc w:val="center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524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65247"/>
    <w:pPr>
      <w:tabs>
        <w:tab w:val="right" w:leader="dot" w:pos="10545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652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24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6524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6524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semiHidden/>
    <w:rsid w:val="00D65247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8">
    <w:name w:val="Верхний колонтитул Знак"/>
    <w:basedOn w:val="a0"/>
    <w:link w:val="a7"/>
    <w:semiHidden/>
    <w:rsid w:val="00D65247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9">
    <w:name w:val="Title"/>
    <w:basedOn w:val="a"/>
    <w:link w:val="aa"/>
    <w:qFormat/>
    <w:rsid w:val="00D65247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D652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2454</Words>
  <Characters>13991</Characters>
  <Application>Microsoft Office Word</Application>
  <DocSecurity>0</DocSecurity>
  <Lines>116</Lines>
  <Paragraphs>32</Paragraphs>
  <ScaleCrop>false</ScaleCrop>
  <Company>Reanimator Extreme Edition</Company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2</cp:revision>
  <dcterms:created xsi:type="dcterms:W3CDTF">2011-08-20T07:44:00Z</dcterms:created>
  <dcterms:modified xsi:type="dcterms:W3CDTF">2011-08-20T07:45:00Z</dcterms:modified>
</cp:coreProperties>
</file>